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44" w:rsidRPr="00FC3644" w:rsidRDefault="00FC3644" w:rsidP="00FC3644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 w:eastAsia="ru-RU"/>
        </w:rPr>
      </w:pPr>
      <w:r w:rsidRPr="00FC3644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646CC91F" wp14:editId="3C6CA84B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44" w:rsidRPr="00FC3644" w:rsidRDefault="00FC3644" w:rsidP="00FC3644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3644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997219" w:rsidRPr="00FC3644" w:rsidRDefault="00997219" w:rsidP="00997219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997219" w:rsidRDefault="00997219" w:rsidP="0099721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 художественному творчеству</w:t>
      </w: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(аппликация) в старшей группе</w:t>
      </w: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7219" w:rsidRPr="00997219" w:rsidRDefault="00997219" w:rsidP="0099721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219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997219" w:rsidRPr="00997219" w:rsidRDefault="00997219" w:rsidP="0099721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219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proofErr w:type="spellStart"/>
      <w:r w:rsidRPr="00997219">
        <w:rPr>
          <w:rFonts w:ascii="Times New Roman" w:eastAsia="Calibri" w:hAnsi="Times New Roman" w:cs="Times New Roman"/>
          <w:sz w:val="28"/>
          <w:szCs w:val="28"/>
        </w:rPr>
        <w:t>Огаркова</w:t>
      </w:r>
      <w:proofErr w:type="spellEnd"/>
      <w:r w:rsidRPr="00997219">
        <w:rPr>
          <w:rFonts w:ascii="Times New Roman" w:eastAsia="Calibri" w:hAnsi="Times New Roman" w:cs="Times New Roman"/>
          <w:sz w:val="28"/>
          <w:szCs w:val="28"/>
        </w:rPr>
        <w:t xml:space="preserve"> А.И.</w:t>
      </w: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219" w:rsidRPr="00997219" w:rsidRDefault="00997219" w:rsidP="009972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7219" w:rsidRPr="00997219" w:rsidRDefault="00997219" w:rsidP="009972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7219" w:rsidRPr="00997219" w:rsidRDefault="00997219" w:rsidP="009972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7219" w:rsidRPr="00997219" w:rsidRDefault="00997219" w:rsidP="009972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97219" w:rsidRPr="00997219" w:rsidRDefault="00997219" w:rsidP="009972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219">
        <w:rPr>
          <w:rFonts w:ascii="Times New Roman" w:eastAsia="Calibri" w:hAnsi="Times New Roman" w:cs="Times New Roman"/>
          <w:sz w:val="28"/>
          <w:szCs w:val="28"/>
        </w:rPr>
        <w:t>Домново</w:t>
      </w:r>
    </w:p>
    <w:p w:rsidR="00997219" w:rsidRPr="00FC3644" w:rsidRDefault="00FC3644" w:rsidP="00FC3644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997219" w:rsidRPr="00997219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997219" w:rsidRPr="00997219" w:rsidRDefault="00997219" w:rsidP="009972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219">
        <w:rPr>
          <w:rFonts w:ascii="Times New Roman" w:hAnsi="Times New Roman" w:cs="Times New Roman"/>
          <w:bCs/>
          <w:sz w:val="28"/>
          <w:szCs w:val="28"/>
        </w:rPr>
        <w:lastRenderedPageBreak/>
        <w:t>Конспект ООД по художественному творчеству</w:t>
      </w:r>
    </w:p>
    <w:p w:rsidR="00997219" w:rsidRPr="00997219" w:rsidRDefault="00997219" w:rsidP="0099721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7219">
        <w:rPr>
          <w:rFonts w:ascii="Times New Roman" w:hAnsi="Times New Roman" w:cs="Times New Roman"/>
          <w:bCs/>
          <w:sz w:val="28"/>
          <w:szCs w:val="28"/>
        </w:rPr>
        <w:t>(аппликация) в старшей группе</w:t>
      </w:r>
    </w:p>
    <w:p w:rsidR="00997219" w:rsidRPr="009879E2" w:rsidRDefault="009879E2" w:rsidP="00987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9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97219" w:rsidRPr="009879E2">
        <w:rPr>
          <w:rFonts w:ascii="Times New Roman" w:hAnsi="Times New Roman" w:cs="Times New Roman"/>
          <w:b/>
          <w:bCs/>
          <w:sz w:val="28"/>
          <w:szCs w:val="28"/>
        </w:rPr>
        <w:t>Открытка к 9 мая</w:t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7219" w:rsidRPr="009879E2" w:rsidRDefault="00997219" w:rsidP="00997219">
      <w:pPr>
        <w:rPr>
          <w:rFonts w:ascii="Times New Roman" w:hAnsi="Times New Roman" w:cs="Times New Roman"/>
          <w:sz w:val="28"/>
          <w:szCs w:val="28"/>
        </w:rPr>
      </w:pP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879E2">
        <w:rPr>
          <w:rFonts w:ascii="Times New Roman" w:hAnsi="Times New Roman" w:cs="Times New Roman"/>
          <w:sz w:val="28"/>
          <w:szCs w:val="28"/>
        </w:rPr>
        <w:t> создать условия для формирования основных навыков по изготовлени</w:t>
      </w:r>
      <w:r w:rsidR="009879E2">
        <w:rPr>
          <w:rFonts w:ascii="Times New Roman" w:hAnsi="Times New Roman" w:cs="Times New Roman"/>
          <w:sz w:val="28"/>
          <w:szCs w:val="28"/>
        </w:rPr>
        <w:t>ю открытки, посвященной Победе</w:t>
      </w:r>
      <w:r w:rsidRPr="009879E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  <w:r w:rsidRPr="009879E2">
        <w:rPr>
          <w:rFonts w:ascii="Times New Roman" w:hAnsi="Times New Roman" w:cs="Times New Roman"/>
          <w:sz w:val="28"/>
          <w:szCs w:val="28"/>
        </w:rPr>
        <w:t> формировать знания о героизме наших соотечественников в годы Великой Отечественной войны, представления о символах Победы в отражении художественной деятельности; познакомить с понятием «георгиевская лента», научить выполнять «тюльпан» в технике плоское оригами;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9879E2">
        <w:rPr>
          <w:rFonts w:ascii="Times New Roman" w:hAnsi="Times New Roman" w:cs="Times New Roman"/>
          <w:sz w:val="28"/>
          <w:szCs w:val="28"/>
        </w:rPr>
        <w:t> развивать умение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навыков диалогической речи, обогащение словарного запаса;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Pr="009879E2">
        <w:rPr>
          <w:rFonts w:ascii="Times New Roman" w:hAnsi="Times New Roman" w:cs="Times New Roman"/>
          <w:sz w:val="28"/>
          <w:szCs w:val="28"/>
        </w:rPr>
        <w:t xml:space="preserve"> воспитывать глубокое уважение к героическому прошлому своей страны, воспитывать гуманистическое отношение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пожилым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 xml:space="preserve"> людям, воспитывать искренность и отзывчивость.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9879E2">
        <w:rPr>
          <w:rFonts w:ascii="Times New Roman" w:hAnsi="Times New Roman" w:cs="Times New Roman"/>
          <w:sz w:val="28"/>
          <w:szCs w:val="28"/>
        </w:rPr>
        <w:t> комбинированное занятие.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Организация пространства:</w:t>
      </w:r>
      <w:r w:rsidRPr="009879E2">
        <w:rPr>
          <w:rFonts w:ascii="Times New Roman" w:hAnsi="Times New Roman" w:cs="Times New Roman"/>
          <w:sz w:val="28"/>
          <w:szCs w:val="28"/>
        </w:rPr>
        <w:t> фронтальная работа, индивидуальная работа.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Техника изготовления:</w:t>
      </w:r>
      <w:r w:rsidRPr="009879E2">
        <w:rPr>
          <w:rFonts w:ascii="Times New Roman" w:hAnsi="Times New Roman" w:cs="Times New Roman"/>
          <w:sz w:val="28"/>
          <w:szCs w:val="28"/>
        </w:rPr>
        <w:t> аппликация, плоское оригами.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Оборудование для воспитателя:</w:t>
      </w:r>
      <w:r w:rsidR="009879E2">
        <w:rPr>
          <w:rFonts w:ascii="Times New Roman" w:hAnsi="Times New Roman" w:cs="Times New Roman"/>
          <w:sz w:val="28"/>
          <w:szCs w:val="28"/>
        </w:rPr>
        <w:t> образец,</w:t>
      </w:r>
      <w:r w:rsidR="00FC3644" w:rsidRPr="00FC36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79E2">
        <w:rPr>
          <w:rFonts w:ascii="Times New Roman" w:hAnsi="Times New Roman" w:cs="Times New Roman"/>
          <w:sz w:val="28"/>
          <w:szCs w:val="28"/>
        </w:rPr>
        <w:t>шаблон для ленты, заранее вырезанные из са</w:t>
      </w:r>
      <w:r w:rsidR="009879E2">
        <w:rPr>
          <w:rFonts w:ascii="Times New Roman" w:hAnsi="Times New Roman" w:cs="Times New Roman"/>
          <w:sz w:val="28"/>
          <w:szCs w:val="28"/>
        </w:rPr>
        <w:t>моклеющейся бумаги</w:t>
      </w:r>
      <w:r w:rsidRPr="009879E2">
        <w:rPr>
          <w:rFonts w:ascii="Times New Roman" w:hAnsi="Times New Roman" w:cs="Times New Roman"/>
          <w:sz w:val="28"/>
          <w:szCs w:val="28"/>
        </w:rPr>
        <w:t xml:space="preserve"> буквы и цифры, заранее нарезанные квадраты из цветной бумаги со стороной 5 см.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 для детей:</w:t>
      </w:r>
      <w:r w:rsidRPr="009879E2">
        <w:rPr>
          <w:rFonts w:ascii="Times New Roman" w:hAnsi="Times New Roman" w:cs="Times New Roman"/>
          <w:sz w:val="28"/>
          <w:szCs w:val="28"/>
        </w:rPr>
        <w:t> альбомный лист, самоклеящаяся бумага оранжевого и черного цвета, ножницы, простой карандаш, клей карандаш, цветная бумага, фломастеры.</w:t>
      </w:r>
      <w:r w:rsidRPr="009879E2">
        <w:rPr>
          <w:rFonts w:ascii="Times New Roman" w:hAnsi="Times New Roman" w:cs="Times New Roman"/>
          <w:sz w:val="28"/>
          <w:szCs w:val="28"/>
        </w:rPr>
        <w:br/>
        <w:t>1. Орг. Момент</w:t>
      </w:r>
      <w:r w:rsidRPr="009879E2">
        <w:rPr>
          <w:rFonts w:ascii="Times New Roman" w:hAnsi="Times New Roman" w:cs="Times New Roman"/>
          <w:sz w:val="28"/>
          <w:szCs w:val="28"/>
        </w:rPr>
        <w:br/>
        <w:t>2. Организация рабочего мес</w:t>
      </w:r>
      <w:r w:rsidR="009879E2">
        <w:rPr>
          <w:rFonts w:ascii="Times New Roman" w:hAnsi="Times New Roman" w:cs="Times New Roman"/>
          <w:sz w:val="28"/>
          <w:szCs w:val="28"/>
        </w:rPr>
        <w:t>та</w:t>
      </w:r>
      <w:r w:rsidR="009879E2">
        <w:rPr>
          <w:rFonts w:ascii="Times New Roman" w:hAnsi="Times New Roman" w:cs="Times New Roman"/>
          <w:sz w:val="28"/>
          <w:szCs w:val="28"/>
        </w:rPr>
        <w:br/>
        <w:t>3. Постановка целей и задач</w:t>
      </w:r>
      <w:r w:rsidR="009879E2">
        <w:rPr>
          <w:rFonts w:ascii="Times New Roman" w:hAnsi="Times New Roman" w:cs="Times New Roman"/>
          <w:sz w:val="28"/>
          <w:szCs w:val="28"/>
        </w:rPr>
        <w:br/>
        <w:t>(</w:t>
      </w:r>
      <w:r w:rsidRPr="009879E2">
        <w:rPr>
          <w:rFonts w:ascii="Times New Roman" w:hAnsi="Times New Roman" w:cs="Times New Roman"/>
          <w:sz w:val="28"/>
          <w:szCs w:val="28"/>
        </w:rPr>
        <w:t>Занятие традиционно про</w:t>
      </w:r>
      <w:r w:rsidR="009879E2">
        <w:rPr>
          <w:rFonts w:ascii="Times New Roman" w:hAnsi="Times New Roman" w:cs="Times New Roman"/>
          <w:sz w:val="28"/>
          <w:szCs w:val="28"/>
        </w:rPr>
        <w:t>водится в преддверии Дня Победы)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Какой праздник скоро наступит? (День Победы, 9 мая)</w:t>
      </w:r>
      <w:r w:rsidRPr="009879E2">
        <w:rPr>
          <w:rFonts w:ascii="Times New Roman" w:hAnsi="Times New Roman" w:cs="Times New Roman"/>
          <w:sz w:val="28"/>
          <w:szCs w:val="28"/>
        </w:rPr>
        <w:br/>
        <w:t>- Кого называют ветеранами войны?</w:t>
      </w:r>
      <w:r w:rsidRPr="009879E2">
        <w:rPr>
          <w:rFonts w:ascii="Times New Roman" w:hAnsi="Times New Roman" w:cs="Times New Roman"/>
          <w:sz w:val="28"/>
          <w:szCs w:val="28"/>
        </w:rPr>
        <w:br/>
        <w:t>- В вашей семье есть бабушки и дедушки являющимися ветеранами? Расскажите о них.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sz w:val="28"/>
          <w:szCs w:val="28"/>
        </w:rPr>
        <w:lastRenderedPageBreak/>
        <w:t>- Что вы можете подарить им на праздник? (открытку, рисунок, цветы)</w:t>
      </w:r>
      <w:r w:rsidRPr="009879E2">
        <w:rPr>
          <w:rFonts w:ascii="Times New Roman" w:hAnsi="Times New Roman" w:cs="Times New Roman"/>
          <w:sz w:val="28"/>
          <w:szCs w:val="28"/>
        </w:rPr>
        <w:br/>
        <w:t>- Сегодня мы с вами сделаем открытку, которая станет прекрасным подарком к празднику. Ее вместе с цветами можно будет 9 мая подарить не только вашим родным прадедушкам и прабабушкам, но и соседям, которые являются ветеранами войны или просто незнакомым ветеранам на площади или в парке.</w:t>
      </w:r>
      <w:r w:rsidRPr="009879E2">
        <w:rPr>
          <w:rFonts w:ascii="Times New Roman" w:hAnsi="Times New Roman" w:cs="Times New Roman"/>
          <w:sz w:val="28"/>
          <w:szCs w:val="28"/>
        </w:rPr>
        <w:br/>
      </w:r>
      <w:r w:rsidR="009879E2">
        <w:rPr>
          <w:rFonts w:ascii="Times New Roman" w:hAnsi="Times New Roman" w:cs="Times New Roman"/>
          <w:sz w:val="28"/>
          <w:szCs w:val="28"/>
        </w:rPr>
        <w:t>(Показ образца открытки)</w:t>
      </w:r>
    </w:p>
    <w:p w:rsidR="00997219" w:rsidRPr="009879E2" w:rsidRDefault="00997219" w:rsidP="00997219">
      <w:pPr>
        <w:rPr>
          <w:rFonts w:ascii="Times New Roman" w:hAnsi="Times New Roman" w:cs="Times New Roman"/>
          <w:sz w:val="28"/>
          <w:szCs w:val="28"/>
        </w:rPr>
      </w:pPr>
      <w:r w:rsidRPr="009879E2">
        <w:rPr>
          <w:rFonts w:ascii="Times New Roman" w:hAnsi="Times New Roman" w:cs="Times New Roman"/>
          <w:sz w:val="28"/>
          <w:szCs w:val="28"/>
        </w:rPr>
        <w:t>4. Актуализация имеющихся знаний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>Давай посмотрим, что изображено на открытке и подумаем, что это означает?</w:t>
      </w:r>
      <w:r w:rsidRPr="009879E2">
        <w:rPr>
          <w:rFonts w:ascii="Times New Roman" w:hAnsi="Times New Roman" w:cs="Times New Roman"/>
          <w:sz w:val="28"/>
          <w:szCs w:val="28"/>
        </w:rPr>
        <w:br/>
        <w:t>- Каждый фрагмент на открытке - это символы празднования Дня Победы, давайте подробнее разберем их.</w:t>
      </w:r>
      <w:r w:rsidRPr="009879E2">
        <w:rPr>
          <w:rFonts w:ascii="Times New Roman" w:hAnsi="Times New Roman" w:cs="Times New Roman"/>
          <w:sz w:val="28"/>
          <w:szCs w:val="28"/>
        </w:rPr>
        <w:br/>
        <w:t>1) 9 мая.</w:t>
      </w:r>
      <w:r w:rsidRPr="009879E2">
        <w:rPr>
          <w:rFonts w:ascii="Times New Roman" w:hAnsi="Times New Roman" w:cs="Times New Roman"/>
          <w:sz w:val="28"/>
          <w:szCs w:val="28"/>
        </w:rPr>
        <w:br/>
        <w:t>- В самом верху открытке изображена дата - 9 мая. Что она обозначает?</w:t>
      </w:r>
      <w:r w:rsidRPr="009879E2">
        <w:rPr>
          <w:rFonts w:ascii="Times New Roman" w:hAnsi="Times New Roman" w:cs="Times New Roman"/>
          <w:sz w:val="28"/>
          <w:szCs w:val="28"/>
        </w:rPr>
        <w:br/>
        <w:t xml:space="preserve">2)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Тюльпаны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br/>
        <w:t>- Какие цветы изображены на открытке? (тюльпаны).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 вы думаете, почему выбраны именно эти цветы?</w:t>
      </w:r>
      <w:r w:rsidRPr="009879E2">
        <w:rPr>
          <w:rFonts w:ascii="Times New Roman" w:hAnsi="Times New Roman" w:cs="Times New Roman"/>
          <w:sz w:val="28"/>
          <w:szCs w:val="28"/>
        </w:rPr>
        <w:br/>
        <w:t xml:space="preserve">- Какими еще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цветами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 xml:space="preserve"> возможно заменить их на открытке? (сирень, гвоздики)</w:t>
      </w:r>
      <w:r w:rsidRPr="009879E2">
        <w:rPr>
          <w:rFonts w:ascii="Times New Roman" w:hAnsi="Times New Roman" w:cs="Times New Roman"/>
          <w:sz w:val="28"/>
          <w:szCs w:val="28"/>
        </w:rPr>
        <w:br/>
        <w:t>5. Знакомство с новым материалом</w:t>
      </w:r>
      <w:r w:rsidRPr="009879E2">
        <w:rPr>
          <w:rFonts w:ascii="Times New Roman" w:hAnsi="Times New Roman" w:cs="Times New Roman"/>
          <w:sz w:val="28"/>
          <w:szCs w:val="28"/>
        </w:rPr>
        <w:br/>
        <w:t>3) Георгиевская лента</w:t>
      </w:r>
      <w:r w:rsidRPr="009879E2">
        <w:rPr>
          <w:rFonts w:ascii="Times New Roman" w:hAnsi="Times New Roman" w:cs="Times New Roman"/>
          <w:sz w:val="28"/>
          <w:szCs w:val="28"/>
        </w:rPr>
        <w:br/>
        <w:t>- Кто-нибудь знает, как называется лента, окрашенная в черные и оранжевые цвета, изображенная внизу на открытке? (георгиевская лента)</w:t>
      </w:r>
      <w:r w:rsidRPr="009879E2">
        <w:rPr>
          <w:rFonts w:ascii="Times New Roman" w:hAnsi="Times New Roman" w:cs="Times New Roman"/>
          <w:sz w:val="28"/>
          <w:szCs w:val="28"/>
        </w:rPr>
        <w:br/>
        <w:t>- Откуда появилось это название?</w:t>
      </w:r>
      <w:r w:rsidRPr="009879E2">
        <w:rPr>
          <w:rFonts w:ascii="Times New Roman" w:hAnsi="Times New Roman" w:cs="Times New Roman"/>
          <w:sz w:val="28"/>
          <w:szCs w:val="28"/>
        </w:rPr>
        <w:br/>
        <w:t xml:space="preserve">Георгиевская лента - двухцветная лента к ордену Святого Георгия. Был учрежден в 1769 году императрицей Екатериной II.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По статусу он давался только за конкретные подвиги в военное время «тем, кои… отличили себя особливым каким мужественным поступком или подали мудрые и для нашей воинской службы полезные советы»</w:t>
      </w:r>
      <w:r w:rsidRPr="009879E2">
        <w:rPr>
          <w:rFonts w:ascii="Times New Roman" w:hAnsi="Times New Roman" w:cs="Times New Roman"/>
          <w:sz w:val="28"/>
          <w:szCs w:val="28"/>
        </w:rPr>
        <w:br/>
        <w:t>Исторически сложившиеся цвета ленты - черные и оранжевый - что в свою очередь означает «дым и пламень» и являются знаком личной доблести солдата на поле боя.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br/>
        <w:t>В годы Великой Отечественной войны, продолжая боевые традиции русской армии, в 1943 году был учрежден орден Славы трех степеней, а 1945 г. медаль «За побе</w:t>
      </w:r>
      <w:r w:rsidR="009879E2">
        <w:rPr>
          <w:rFonts w:ascii="Times New Roman" w:hAnsi="Times New Roman" w:cs="Times New Roman"/>
          <w:sz w:val="28"/>
          <w:szCs w:val="28"/>
        </w:rPr>
        <w:t xml:space="preserve">ду над Германией». Его </w:t>
      </w:r>
      <w:proofErr w:type="gramStart"/>
      <w:r w:rsidR="009879E2">
        <w:rPr>
          <w:rFonts w:ascii="Times New Roman" w:hAnsi="Times New Roman" w:cs="Times New Roman"/>
          <w:sz w:val="28"/>
          <w:szCs w:val="28"/>
        </w:rPr>
        <w:t>статус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 xml:space="preserve"> так же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награды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br/>
      </w:r>
      <w:r w:rsidRPr="009879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9879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79E2">
        <w:rPr>
          <w:rFonts w:ascii="Times New Roman" w:hAnsi="Times New Roman" w:cs="Times New Roman"/>
          <w:sz w:val="28"/>
          <w:szCs w:val="28"/>
        </w:rPr>
        <w:t>еоргиевская ленточка считае</w:t>
      </w:r>
      <w:r w:rsidR="009879E2">
        <w:rPr>
          <w:rFonts w:ascii="Times New Roman" w:hAnsi="Times New Roman" w:cs="Times New Roman"/>
          <w:sz w:val="28"/>
          <w:szCs w:val="28"/>
        </w:rPr>
        <w:t>тся в настоящее время</w:t>
      </w:r>
      <w:r w:rsidRPr="009879E2">
        <w:rPr>
          <w:rFonts w:ascii="Times New Roman" w:hAnsi="Times New Roman" w:cs="Times New Roman"/>
          <w:sz w:val="28"/>
          <w:szCs w:val="28"/>
        </w:rPr>
        <w:t xml:space="preserve"> символом победы над фашизмом. Поэтому она стала идеей проведенной впервые в 2005 г. Патриотической акции «Георгиевская ленточка». Главной целью акции «стало стремление, во что бы то ни стало не дать забыть новым поколениям, кто и какой ценой одержал победу в самой страшной войне прошлого века, чьими наследниками мы остаёмся, чем и кем должны гордиться, о ком помнить».</w:t>
      </w:r>
      <w:r w:rsidRPr="009879E2">
        <w:rPr>
          <w:rFonts w:ascii="Times New Roman" w:hAnsi="Times New Roman" w:cs="Times New Roman"/>
          <w:sz w:val="28"/>
          <w:szCs w:val="28"/>
        </w:rPr>
        <w:br/>
        <w:t>- Лозунг акции «Я помню. Я горжусь»</w:t>
      </w:r>
      <w:r w:rsidRPr="009879E2">
        <w:rPr>
          <w:rFonts w:ascii="Times New Roman" w:hAnsi="Times New Roman" w:cs="Times New Roman"/>
          <w:sz w:val="28"/>
          <w:szCs w:val="28"/>
        </w:rPr>
        <w:br/>
        <w:t>- Таким образом, расположив георгиевскую ленточку на нашей открытке, мы как бы говорим: «Мы помним о героическом прошлом, выражаем уважение к ветеранам и отдаем дань памяти павшим на полях сражений».</w:t>
      </w:r>
      <w:r w:rsidRPr="009879E2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9879E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879E2">
        <w:rPr>
          <w:rFonts w:ascii="Times New Roman" w:hAnsi="Times New Roman" w:cs="Times New Roman"/>
          <w:sz w:val="28"/>
          <w:szCs w:val="28"/>
        </w:rPr>
        <w:br/>
        <w:t>7. Анализ образца, планирование работы</w:t>
      </w:r>
      <w:r w:rsidRPr="009879E2">
        <w:rPr>
          <w:rFonts w:ascii="Times New Roman" w:hAnsi="Times New Roman" w:cs="Times New Roman"/>
          <w:sz w:val="28"/>
          <w:szCs w:val="28"/>
        </w:rPr>
        <w:br/>
        <w:t>- Мы разобрались, что изображено на открытке, а теперь мы должны спланировать этапы изготовление открытки.</w:t>
      </w:r>
      <w:r w:rsidRPr="009879E2">
        <w:rPr>
          <w:rFonts w:ascii="Times New Roman" w:hAnsi="Times New Roman" w:cs="Times New Roman"/>
          <w:sz w:val="28"/>
          <w:szCs w:val="28"/>
        </w:rPr>
        <w:br/>
        <w:t>- Что взято за основу открытки? (альбомный лист) Чем его можно заменить при отсутствии? (белый двусторонний картон, или плотная бумага для акварели)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 изготовить основу открытки? (нужно лист согнуть пополам)</w:t>
      </w:r>
      <w:r w:rsidRPr="009879E2">
        <w:rPr>
          <w:rFonts w:ascii="Times New Roman" w:hAnsi="Times New Roman" w:cs="Times New Roman"/>
          <w:sz w:val="28"/>
          <w:szCs w:val="28"/>
        </w:rPr>
        <w:br/>
        <w:t>- Из чего выполнены тюльпаны? (цветной бумаги)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Какого цвета бумагу можно взять? (красного, розового, желтого, оранжевого). Таким образом, вы самостоятельно можете выбрать цвет ваших тюльпанов.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Какой клей целесообразнее выбрать для работы? (клей-карандаш)</w:t>
      </w:r>
      <w:r w:rsidRPr="009879E2">
        <w:rPr>
          <w:rFonts w:ascii="Times New Roman" w:hAnsi="Times New Roman" w:cs="Times New Roman"/>
          <w:sz w:val="28"/>
          <w:szCs w:val="28"/>
        </w:rPr>
        <w:br/>
        <w:t>- Вы уже обратили внимание, что тюльпаны у нас на открытке необычные, сложенные. Кто помнит, как называется техника складывания бумаги? (оригами). Давайте уточним. Раз мы будем приклеивать фигурки, то такая разновидность оригами называется плоской.</w:t>
      </w:r>
      <w:r w:rsidRPr="009879E2">
        <w:rPr>
          <w:rFonts w:ascii="Times New Roman" w:hAnsi="Times New Roman" w:cs="Times New Roman"/>
          <w:sz w:val="28"/>
          <w:szCs w:val="28"/>
        </w:rPr>
        <w:br/>
        <w:t>- Сколько цветов нужно изготовить? (три)</w:t>
      </w:r>
      <w:r w:rsidRPr="009879E2">
        <w:rPr>
          <w:rFonts w:ascii="Times New Roman" w:hAnsi="Times New Roman" w:cs="Times New Roman"/>
          <w:sz w:val="28"/>
          <w:szCs w:val="28"/>
        </w:rPr>
        <w:br/>
        <w:t>- На последнем этапе работы нужно разложить все приготовленные детали на открытке, составить композицию и приклеить.</w:t>
      </w:r>
      <w:r w:rsidRPr="009879E2">
        <w:rPr>
          <w:rFonts w:ascii="Times New Roman" w:hAnsi="Times New Roman" w:cs="Times New Roman"/>
          <w:sz w:val="28"/>
          <w:szCs w:val="28"/>
        </w:rPr>
        <w:br/>
        <w:t>8. Повторение правил безопасност</w:t>
      </w:r>
      <w:r w:rsidR="009879E2">
        <w:rPr>
          <w:rFonts w:ascii="Times New Roman" w:hAnsi="Times New Roman" w:cs="Times New Roman"/>
          <w:sz w:val="28"/>
          <w:szCs w:val="28"/>
        </w:rPr>
        <w:t xml:space="preserve">и при работе с ножницами, </w:t>
      </w:r>
      <w:proofErr w:type="spellStart"/>
      <w:r w:rsidR="009879E2">
        <w:rPr>
          <w:rFonts w:ascii="Times New Roman" w:hAnsi="Times New Roman" w:cs="Times New Roman"/>
          <w:sz w:val="28"/>
          <w:szCs w:val="28"/>
        </w:rPr>
        <w:t>физми</w:t>
      </w:r>
      <w:r w:rsidRPr="009879E2">
        <w:rPr>
          <w:rFonts w:ascii="Times New Roman" w:hAnsi="Times New Roman" w:cs="Times New Roman"/>
          <w:sz w:val="28"/>
          <w:szCs w:val="28"/>
        </w:rPr>
        <w:t>нутка</w:t>
      </w:r>
      <w:proofErr w:type="spellEnd"/>
      <w:r w:rsidRPr="009879E2">
        <w:rPr>
          <w:rFonts w:ascii="Times New Roman" w:hAnsi="Times New Roman" w:cs="Times New Roman"/>
          <w:sz w:val="28"/>
          <w:szCs w:val="28"/>
        </w:rPr>
        <w:br/>
        <w:t>9. Практическое выполнение</w:t>
      </w:r>
      <w:r w:rsidR="007B5F19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9879E2">
        <w:rPr>
          <w:rFonts w:ascii="Times New Roman" w:hAnsi="Times New Roman" w:cs="Times New Roman"/>
          <w:sz w:val="28"/>
          <w:szCs w:val="28"/>
        </w:rPr>
        <w:br/>
        <w:t>Процесс изготовления цветка происходит под руководством педагога: смотрим на картинку, читаем, складываем, повторяя действия за педагогом. Педагог заранее раздает цветные квадратики со стороной 5 см. Второй и третий цветок дети делают самостоятельно.</w:t>
      </w:r>
    </w:p>
    <w:p w:rsidR="00997219" w:rsidRPr="009879E2" w:rsidRDefault="00997219" w:rsidP="00997219">
      <w:pPr>
        <w:rPr>
          <w:rFonts w:ascii="Times New Roman" w:hAnsi="Times New Roman" w:cs="Times New Roman"/>
          <w:sz w:val="28"/>
          <w:szCs w:val="28"/>
        </w:rPr>
      </w:pPr>
      <w:r w:rsidRPr="009879E2">
        <w:rPr>
          <w:rFonts w:ascii="Times New Roman" w:hAnsi="Times New Roman" w:cs="Times New Roman"/>
          <w:sz w:val="28"/>
          <w:szCs w:val="28"/>
        </w:rPr>
        <w:lastRenderedPageBreak/>
        <w:t>При необходимости повторить с детьми этапы работы.</w:t>
      </w:r>
      <w:r w:rsidRPr="009879E2">
        <w:rPr>
          <w:rFonts w:ascii="Times New Roman" w:hAnsi="Times New Roman" w:cs="Times New Roman"/>
          <w:sz w:val="28"/>
          <w:szCs w:val="28"/>
        </w:rPr>
        <w:br/>
        <w:t>Самостоятельное выполнение открытки.</w:t>
      </w:r>
      <w:r w:rsidRPr="009879E2">
        <w:rPr>
          <w:rFonts w:ascii="Times New Roman" w:hAnsi="Times New Roman" w:cs="Times New Roman"/>
          <w:sz w:val="28"/>
          <w:szCs w:val="28"/>
        </w:rPr>
        <w:br/>
        <w:t>10. Выставка работ учащихся</w:t>
      </w:r>
      <w:r w:rsidRPr="009879E2">
        <w:rPr>
          <w:rFonts w:ascii="Times New Roman" w:hAnsi="Times New Roman" w:cs="Times New Roman"/>
          <w:sz w:val="28"/>
          <w:szCs w:val="28"/>
        </w:rPr>
        <w:br/>
        <w:t>11. Подведение итога занятия</w:t>
      </w:r>
      <w:r w:rsidRPr="009879E2">
        <w:rPr>
          <w:rFonts w:ascii="Times New Roman" w:hAnsi="Times New Roman" w:cs="Times New Roman"/>
          <w:sz w:val="28"/>
          <w:szCs w:val="28"/>
        </w:rPr>
        <w:br/>
        <w:t>- Что нового для себя вы узнали на занятии?</w:t>
      </w:r>
      <w:r w:rsidRPr="009879E2">
        <w:rPr>
          <w:rFonts w:ascii="Times New Roman" w:hAnsi="Times New Roman" w:cs="Times New Roman"/>
          <w:sz w:val="28"/>
          <w:szCs w:val="28"/>
        </w:rPr>
        <w:br/>
        <w:t>- Чему научились на занятии?</w:t>
      </w:r>
      <w:r w:rsidRPr="009879E2">
        <w:rPr>
          <w:rFonts w:ascii="Times New Roman" w:hAnsi="Times New Roman" w:cs="Times New Roman"/>
          <w:sz w:val="28"/>
          <w:szCs w:val="28"/>
        </w:rPr>
        <w:br/>
        <w:t>- Какое настроение у вас сейчас?</w:t>
      </w:r>
      <w:r w:rsidRPr="009879E2">
        <w:rPr>
          <w:rFonts w:ascii="Times New Roman" w:hAnsi="Times New Roman" w:cs="Times New Roman"/>
          <w:sz w:val="28"/>
          <w:szCs w:val="28"/>
        </w:rPr>
        <w:br/>
        <w:t>12. Уборка рабочего места</w:t>
      </w:r>
    </w:p>
    <w:p w:rsidR="00A70E5E" w:rsidRPr="009879E2" w:rsidRDefault="00A70E5E">
      <w:pPr>
        <w:rPr>
          <w:rFonts w:ascii="Times New Roman" w:hAnsi="Times New Roman" w:cs="Times New Roman"/>
          <w:sz w:val="28"/>
          <w:szCs w:val="28"/>
        </w:rPr>
      </w:pPr>
    </w:p>
    <w:sectPr w:rsidR="00A70E5E" w:rsidRPr="0098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80"/>
    <w:rsid w:val="007B5F19"/>
    <w:rsid w:val="00917E80"/>
    <w:rsid w:val="009879E2"/>
    <w:rsid w:val="00997219"/>
    <w:rsid w:val="00A70E5E"/>
    <w:rsid w:val="00F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ANYA</cp:lastModifiedBy>
  <cp:revision>2</cp:revision>
  <dcterms:created xsi:type="dcterms:W3CDTF">2021-03-09T07:58:00Z</dcterms:created>
  <dcterms:modified xsi:type="dcterms:W3CDTF">2021-03-09T07:58:00Z</dcterms:modified>
</cp:coreProperties>
</file>