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FE" w:rsidRDefault="00F2437F">
      <w:pPr>
        <w:pStyle w:val="21"/>
        <w:shd w:val="clear" w:color="auto" w:fill="auto"/>
        <w:tabs>
          <w:tab w:val="left" w:leader="underscore" w:pos="1657"/>
          <w:tab w:val="left" w:leader="underscore" w:pos="8694"/>
        </w:tabs>
        <w:spacing w:line="210" w:lineRule="exact"/>
        <w:ind w:left="20" w:firstLine="0"/>
        <w:jc w:val="both"/>
      </w:pPr>
      <w:r>
        <w:tab/>
        <w:t xml:space="preserve"> </w:t>
      </w:r>
      <w:r>
        <w:rPr>
          <w:rStyle w:val="11"/>
        </w:rPr>
        <w:t>Министерство образования Калининградской области</w:t>
      </w:r>
      <w:r>
        <w:tab/>
      </w:r>
    </w:p>
    <w:p w:rsidR="00B87456" w:rsidRDefault="00F2437F" w:rsidP="00B87456">
      <w:pPr>
        <w:pStyle w:val="21"/>
        <w:shd w:val="clear" w:color="auto" w:fill="auto"/>
        <w:ind w:left="20" w:firstLine="0"/>
        <w:jc w:val="center"/>
      </w:pPr>
      <w:r>
        <w:t xml:space="preserve">Государственное автономное учреждение Калининградской области для обучающихся, нуждающихся в психолого-педагогической и медико-социальной помощи, </w:t>
      </w:r>
    </w:p>
    <w:p w:rsidR="00D562FE" w:rsidRDefault="00F2437F">
      <w:pPr>
        <w:pStyle w:val="21"/>
        <w:shd w:val="clear" w:color="auto" w:fill="auto"/>
        <w:spacing w:after="3339"/>
        <w:ind w:left="20" w:firstLine="0"/>
        <w:jc w:val="center"/>
      </w:pPr>
      <w:r>
        <w:t>«Центр диагностики и консультирования детей и подростков» (ОЦДиК)</w:t>
      </w:r>
    </w:p>
    <w:p w:rsidR="00D562FE" w:rsidRDefault="00F2437F">
      <w:pPr>
        <w:pStyle w:val="50"/>
        <w:shd w:val="clear" w:color="auto" w:fill="auto"/>
        <w:spacing w:before="0" w:after="13" w:line="210" w:lineRule="exact"/>
        <w:ind w:left="20"/>
      </w:pPr>
      <w:r>
        <w:t xml:space="preserve">Тема родительского собрания: «Как </w:t>
      </w:r>
      <w:r w:rsidR="00B87456">
        <w:t>научить</w:t>
      </w:r>
      <w:r>
        <w:t xml:space="preserve"> ребенка правилам безопасного</w:t>
      </w:r>
    </w:p>
    <w:p w:rsidR="00D562FE" w:rsidRDefault="00F2437F">
      <w:pPr>
        <w:pStyle w:val="50"/>
        <w:shd w:val="clear" w:color="auto" w:fill="auto"/>
        <w:spacing w:before="0" w:after="8284" w:line="210" w:lineRule="exact"/>
        <w:ind w:left="20"/>
      </w:pPr>
      <w:r>
        <w:t>поведения в Интернете?»</w:t>
      </w:r>
    </w:p>
    <w:p w:rsidR="00D562FE" w:rsidRDefault="00F2437F">
      <w:pPr>
        <w:pStyle w:val="50"/>
        <w:shd w:val="clear" w:color="auto" w:fill="auto"/>
        <w:spacing w:before="0" w:after="0" w:line="210" w:lineRule="exact"/>
        <w:ind w:left="20"/>
      </w:pPr>
      <w:r>
        <w:t>Калининград, 2019 г.</w:t>
      </w:r>
    </w:p>
    <w:p w:rsidR="00B87456" w:rsidRDefault="00B87456">
      <w:pPr>
        <w:pStyle w:val="50"/>
        <w:shd w:val="clear" w:color="auto" w:fill="auto"/>
        <w:spacing w:before="0" w:after="0" w:line="210" w:lineRule="exact"/>
        <w:ind w:left="20"/>
      </w:pPr>
    </w:p>
    <w:p w:rsidR="00B87456" w:rsidRDefault="00B87456">
      <w:pPr>
        <w:pStyle w:val="50"/>
        <w:shd w:val="clear" w:color="auto" w:fill="auto"/>
        <w:spacing w:before="0" w:after="0" w:line="210" w:lineRule="exact"/>
        <w:ind w:left="20"/>
      </w:pPr>
    </w:p>
    <w:p w:rsidR="00B87456" w:rsidRDefault="00B87456">
      <w:pPr>
        <w:pStyle w:val="50"/>
        <w:shd w:val="clear" w:color="auto" w:fill="auto"/>
        <w:spacing w:before="0" w:after="0" w:line="210" w:lineRule="exact"/>
        <w:ind w:left="20"/>
      </w:pPr>
    </w:p>
    <w:p w:rsidR="00B87456" w:rsidRDefault="00B87456">
      <w:pPr>
        <w:pStyle w:val="50"/>
        <w:shd w:val="clear" w:color="auto" w:fill="auto"/>
        <w:spacing w:before="0" w:after="0" w:line="210" w:lineRule="exact"/>
        <w:ind w:left="20"/>
      </w:pPr>
    </w:p>
    <w:p w:rsidR="00B87456" w:rsidRDefault="00B87456">
      <w:pPr>
        <w:pStyle w:val="50"/>
        <w:shd w:val="clear" w:color="auto" w:fill="auto"/>
        <w:spacing w:before="0" w:after="0" w:line="210" w:lineRule="exact"/>
        <w:ind w:left="20"/>
      </w:pPr>
    </w:p>
    <w:p w:rsidR="00B87456" w:rsidRDefault="00B87456">
      <w:pPr>
        <w:pStyle w:val="50"/>
        <w:shd w:val="clear" w:color="auto" w:fill="auto"/>
        <w:spacing w:before="0" w:after="0" w:line="210" w:lineRule="exact"/>
        <w:ind w:left="20"/>
      </w:pPr>
    </w:p>
    <w:p w:rsidR="00D562FE" w:rsidRDefault="00F2437F">
      <w:pPr>
        <w:pStyle w:val="21"/>
        <w:shd w:val="clear" w:color="auto" w:fill="auto"/>
        <w:ind w:left="20" w:right="40" w:firstLine="680"/>
        <w:jc w:val="both"/>
      </w:pPr>
      <w:bookmarkStart w:id="0" w:name="_GoBack"/>
      <w:r>
        <w:lastRenderedPageBreak/>
        <w:t>Интернет охватил весь мир и все сферы жизнедеятельности людей. Сейчас очень трудно представить нашу жизнь без этого ресурса. Интернет является воистину самым огромным сборником информации. Число пользователей интернета стремительно растет, причем доля молодежи и совсем юной аудитории среди пользователей Всемирной паутины очень велика. Интернет и социальные сети оказывают самое серьезное влияние на социализацию современной молодежи. К сожалению, в Интернет-пространстве можно не только найти полезную информацию, но и столкнуться с рядом угроз.</w:t>
      </w:r>
    </w:p>
    <w:bookmarkEnd w:id="0"/>
    <w:p w:rsidR="00D562FE" w:rsidRDefault="00F2437F">
      <w:pPr>
        <w:pStyle w:val="21"/>
        <w:shd w:val="clear" w:color="auto" w:fill="auto"/>
        <w:spacing w:after="519"/>
        <w:ind w:left="20" w:right="40" w:firstLine="680"/>
        <w:jc w:val="both"/>
      </w:pPr>
      <w:r>
        <w:t>Дети перестают читать книги, сокращается круг общения подростков: они ограничиваются виртуальным общением в чатах и форумах, у молодёжи стремительными темпами растёт агрессивность, которая вызвана чрезмерным, а иногда и болезненным увлечением компьютерными играми. При отсутствии должного контроля со стороны взрослых, молодежь, в силу своего незнания правил безопасного поведения в Интернете, становится объектом угроз, негативного информационно-психологического влияния, манипулирования.</w:t>
      </w:r>
    </w:p>
    <w:p w:rsidR="00D562FE" w:rsidRDefault="00F2437F">
      <w:pPr>
        <w:pStyle w:val="33"/>
        <w:keepNext/>
        <w:keepLines/>
        <w:shd w:val="clear" w:color="auto" w:fill="auto"/>
        <w:spacing w:before="0" w:after="210" w:line="210" w:lineRule="exact"/>
        <w:ind w:left="20" w:firstLine="680"/>
      </w:pPr>
      <w:bookmarkStart w:id="1" w:name="bookmark1"/>
      <w:r>
        <w:t>Цель встречи:</w:t>
      </w:r>
      <w:bookmarkEnd w:id="1"/>
    </w:p>
    <w:p w:rsidR="00D562FE" w:rsidRDefault="00F2437F">
      <w:pPr>
        <w:pStyle w:val="21"/>
        <w:shd w:val="clear" w:color="auto" w:fill="auto"/>
        <w:spacing w:after="283" w:line="264" w:lineRule="exact"/>
        <w:ind w:left="20" w:right="40" w:firstLine="680"/>
        <w:jc w:val="both"/>
      </w:pPr>
      <w:r>
        <w:t>Повышение информированности родителей о правилах безопасного поведения несовершеннолетних в Интернете.</w:t>
      </w:r>
    </w:p>
    <w:p w:rsidR="00D562FE" w:rsidRDefault="00F2437F">
      <w:pPr>
        <w:pStyle w:val="33"/>
        <w:keepNext/>
        <w:keepLines/>
        <w:shd w:val="clear" w:color="auto" w:fill="auto"/>
        <w:spacing w:before="0" w:after="206" w:line="210" w:lineRule="exact"/>
        <w:ind w:left="20" w:firstLine="680"/>
      </w:pPr>
      <w:bookmarkStart w:id="2" w:name="bookmark2"/>
      <w:r>
        <w:t>Задачи встречи:</w:t>
      </w:r>
      <w:bookmarkEnd w:id="2"/>
    </w:p>
    <w:p w:rsidR="00D562FE" w:rsidRDefault="00F2437F">
      <w:pPr>
        <w:pStyle w:val="21"/>
        <w:numPr>
          <w:ilvl w:val="0"/>
          <w:numId w:val="1"/>
        </w:numPr>
        <w:shd w:val="clear" w:color="auto" w:fill="auto"/>
        <w:tabs>
          <w:tab w:val="left" w:pos="1028"/>
        </w:tabs>
        <w:spacing w:after="248" w:line="269" w:lineRule="exact"/>
        <w:ind w:left="1020" w:right="40" w:hanging="320"/>
      </w:pPr>
      <w:r>
        <w:t>Воспитание уважения к личности ребенка, осознанного отношения к проблемам детей.</w:t>
      </w:r>
    </w:p>
    <w:p w:rsidR="00D562FE" w:rsidRDefault="00F2437F">
      <w:pPr>
        <w:pStyle w:val="21"/>
        <w:numPr>
          <w:ilvl w:val="0"/>
          <w:numId w:val="1"/>
        </w:numPr>
        <w:shd w:val="clear" w:color="auto" w:fill="auto"/>
        <w:tabs>
          <w:tab w:val="left" w:pos="1028"/>
        </w:tabs>
        <w:spacing w:after="240"/>
        <w:ind w:left="1020" w:right="40" w:hanging="320"/>
      </w:pPr>
      <w:r>
        <w:t>Информирование родителей об основных рисках неблагоприятного воздействия Интернета на детей и подростков, способах противодействия этим угрозам.</w:t>
      </w:r>
    </w:p>
    <w:p w:rsidR="00D562FE" w:rsidRDefault="00F2437F">
      <w:pPr>
        <w:pStyle w:val="21"/>
        <w:numPr>
          <w:ilvl w:val="0"/>
          <w:numId w:val="1"/>
        </w:numPr>
        <w:shd w:val="clear" w:color="auto" w:fill="auto"/>
        <w:tabs>
          <w:tab w:val="left" w:pos="1028"/>
        </w:tabs>
        <w:spacing w:after="480"/>
        <w:ind w:left="1020" w:right="40" w:hanging="320"/>
        <w:jc w:val="both"/>
      </w:pPr>
      <w:r>
        <w:t>Предложить рекомендации родителям по профилактике воздействия Интернет- угроз, способах защиты несовершеннолеших и! нежелательной информации в Интернете, получении различных видов профессиональной помощи (психологической, медицинской, юридической) в трудных ситуациях и ситуациях угроз жизни детей и подростков.</w:t>
      </w:r>
    </w:p>
    <w:p w:rsidR="00D562FE" w:rsidRDefault="00F2437F">
      <w:pPr>
        <w:pStyle w:val="21"/>
        <w:shd w:val="clear" w:color="auto" w:fill="auto"/>
        <w:ind w:left="20" w:firstLine="0"/>
        <w:jc w:val="both"/>
      </w:pPr>
      <w:r>
        <w:t>Оборудование:</w:t>
      </w:r>
    </w:p>
    <w:p w:rsidR="00D562FE" w:rsidRDefault="00F2437F">
      <w:pPr>
        <w:pStyle w:val="21"/>
        <w:shd w:val="clear" w:color="auto" w:fill="auto"/>
        <w:ind w:left="20" w:firstLine="0"/>
        <w:jc w:val="both"/>
      </w:pPr>
      <w:r>
        <w:t>Анкеты для родителей, Приложение 1.</w:t>
      </w:r>
    </w:p>
    <w:p w:rsidR="00D562FE" w:rsidRDefault="00F2437F">
      <w:pPr>
        <w:pStyle w:val="21"/>
        <w:shd w:val="clear" w:color="auto" w:fill="auto"/>
        <w:spacing w:after="699"/>
        <w:ind w:left="20" w:right="40" w:firstLine="0"/>
        <w:jc w:val="both"/>
      </w:pPr>
      <w:r>
        <w:t>Заранее распечатанные анкеты раздаются для заполнения родителям. Анкеты не собираются, а остаются у родителей. Дополнительно дается чистый лист бумаги, ручка — для выполнения практического задания.</w:t>
      </w:r>
    </w:p>
    <w:p w:rsidR="00D562FE" w:rsidRDefault="00F2437F">
      <w:pPr>
        <w:pStyle w:val="21"/>
        <w:shd w:val="clear" w:color="auto" w:fill="auto"/>
        <w:spacing w:after="213" w:line="210" w:lineRule="exact"/>
        <w:ind w:left="20" w:firstLine="0"/>
        <w:jc w:val="both"/>
      </w:pPr>
      <w:r>
        <w:t>Ход занятия:</w:t>
      </w:r>
    </w:p>
    <w:p w:rsidR="00D562FE" w:rsidRDefault="00F2437F">
      <w:pPr>
        <w:pStyle w:val="21"/>
        <w:shd w:val="clear" w:color="auto" w:fill="auto"/>
        <w:spacing w:line="254" w:lineRule="exact"/>
        <w:ind w:left="20" w:firstLine="0"/>
        <w:jc w:val="both"/>
      </w:pPr>
      <w:r>
        <w:t>Уважаемые родители!</w:t>
      </w:r>
    </w:p>
    <w:p w:rsidR="00D562FE" w:rsidRDefault="00F2437F">
      <w:pPr>
        <w:pStyle w:val="21"/>
        <w:shd w:val="clear" w:color="auto" w:fill="auto"/>
        <w:spacing w:line="254" w:lineRule="exact"/>
        <w:ind w:left="20" w:right="40" w:firstLine="680"/>
        <w:jc w:val="both"/>
      </w:pPr>
      <w:r>
        <w:t>Мы сегодня собрались с вами, чтобы обсудить очень непростую, серьезную тему, связанную с влиянием Интернета на жизнь детей, их психологическую безопасность, а также о способах противодействия Интернет-рискам, развитии навыков безопасного поведения детей в Интернет-пространстве.</w:t>
      </w:r>
    </w:p>
    <w:p w:rsidR="00D562FE" w:rsidRDefault="00F2437F">
      <w:pPr>
        <w:pStyle w:val="21"/>
        <w:shd w:val="clear" w:color="auto" w:fill="auto"/>
        <w:spacing w:line="254" w:lineRule="exact"/>
        <w:ind w:left="20" w:right="20" w:firstLine="560"/>
        <w:jc w:val="both"/>
      </w:pPr>
      <w:r>
        <w:t>Для современного ребенка Интернет очень значим и также естественен. Исследования Лаборатории Касперского показали, что две трети детей не представляют своей жизни без смартфона, а 56% подростков говорят, что находятся в Сети постоянно. 'Это неудивительно, ведь и их родители то и дело проверяют почту, выходят в социальные сети, смотрят видео.</w:t>
      </w:r>
    </w:p>
    <w:p w:rsidR="00D562FE" w:rsidRDefault="00F2437F">
      <w:pPr>
        <w:pStyle w:val="21"/>
        <w:shd w:val="clear" w:color="auto" w:fill="auto"/>
        <w:spacing w:line="254" w:lineRule="exact"/>
        <w:ind w:left="20" w:right="20" w:firstLine="560"/>
        <w:jc w:val="both"/>
      </w:pPr>
      <w:r>
        <w:t>Важно помнить о том, что Интернет не является полностью безопасным пространством, здесь и взрослого, и ребенка поджидает множество угроз как технического (например, вирусы), так и социального характера (например, группы смерти, секты, мошенники). Некоторые опасные действия в Сети дети производят случайно - например, попадаются на уловки мошенников или заходят на сайты со взрослым содержимым по ссылке «Кликни сюда и увидишь симпатичных котят». Есть и те, кто намеренно совершает в Сети рискованные действия - например, общаются с незнакомыми людьми, скачивают пиратское ПО, посещают порнографические сайты.</w:t>
      </w:r>
    </w:p>
    <w:p w:rsidR="00D562FE" w:rsidRDefault="00F2437F">
      <w:pPr>
        <w:pStyle w:val="21"/>
        <w:shd w:val="clear" w:color="auto" w:fill="auto"/>
        <w:spacing w:line="254" w:lineRule="exact"/>
        <w:ind w:left="20" w:right="20" w:firstLine="560"/>
        <w:jc w:val="both"/>
      </w:pPr>
      <w:r>
        <w:lastRenderedPageBreak/>
        <w:t>И в том, и в другом случае ребенок может решить скрыть свои действия от родителей: 58% детей признались в ходе нашего опроса, что не рассказывают о таких активностях родителям. При этом 47% родителей твердо верят в то, что их дети ничего не скрывают, а 92%, даже если и догадываются о том, что ребенок рассказывает им не все, не знают наверняка о том, с какими конкретно угрозами ребенок сталкивается.</w:t>
      </w:r>
    </w:p>
    <w:p w:rsidR="00D562FE" w:rsidRDefault="00F2437F">
      <w:pPr>
        <w:pStyle w:val="21"/>
        <w:shd w:val="clear" w:color="auto" w:fill="auto"/>
        <w:spacing w:line="254" w:lineRule="exact"/>
        <w:ind w:left="20" w:firstLine="560"/>
        <w:jc w:val="both"/>
      </w:pPr>
      <w:r>
        <w:t>Дети же для сокрытия своих действий в Сети прибегают к самым разным ухищрениям</w:t>
      </w:r>
    </w:p>
    <w:p w:rsidR="00D562FE" w:rsidRDefault="00F2437F">
      <w:pPr>
        <w:pStyle w:val="21"/>
        <w:numPr>
          <w:ilvl w:val="0"/>
          <w:numId w:val="2"/>
        </w:numPr>
        <w:shd w:val="clear" w:color="auto" w:fill="auto"/>
        <w:tabs>
          <w:tab w:val="left" w:pos="207"/>
        </w:tabs>
        <w:spacing w:line="254" w:lineRule="exact"/>
        <w:ind w:left="20" w:right="20" w:firstLine="0"/>
        <w:jc w:val="both"/>
      </w:pPr>
      <w:r>
        <w:t>от вполне банального посещения Интернета, когда родителей нет дома, до специальных программ, скрывающих другие приложения или действия в Сети.</w:t>
      </w:r>
    </w:p>
    <w:p w:rsidR="00D562FE" w:rsidRDefault="00F2437F">
      <w:pPr>
        <w:pStyle w:val="21"/>
        <w:shd w:val="clear" w:color="auto" w:fill="auto"/>
        <w:spacing w:line="254" w:lineRule="exact"/>
        <w:ind w:left="20" w:right="20" w:firstLine="560"/>
        <w:jc w:val="both"/>
      </w:pPr>
      <w:r>
        <w:t>В тоже время наши опросы показывают, что многие родители беспокоятся за своего ребенка, когда он использует гаджеты. Их страхи, однако, не всегда одинаково обоснованы, а иногда родители просто не понимают, какие действительно опасные ситуации могут произойти с ребенком в Сети. Так большинство родителей, почти 60%, боятся влияния работы с гаджетами на зрение и осанку.</w:t>
      </w:r>
    </w:p>
    <w:p w:rsidR="00D562FE" w:rsidRDefault="00F2437F">
      <w:pPr>
        <w:pStyle w:val="21"/>
        <w:shd w:val="clear" w:color="auto" w:fill="auto"/>
        <w:spacing w:line="254" w:lineRule="exact"/>
        <w:ind w:left="20" w:right="20" w:firstLine="560"/>
        <w:jc w:val="both"/>
      </w:pPr>
      <w:r>
        <w:t>54% родителей боятся развития у детей Интернет-зависимости, причем многие взрослые принимают за зависимость желание ребенка всегда быть на связи, путая болезненное состояние с обычной современной тенденцией. Меньше половины родителей опасаются общения своих детей с незнакомцами в Сети, а чуть больше трети волнуются, что такое общение может перерасти в общение в реальной жизни.</w:t>
      </w:r>
    </w:p>
    <w:p w:rsidR="00D562FE" w:rsidRDefault="00F2437F">
      <w:pPr>
        <w:pStyle w:val="21"/>
        <w:shd w:val="clear" w:color="auto" w:fill="auto"/>
        <w:spacing w:line="254" w:lineRule="exact"/>
        <w:ind w:left="20" w:right="20" w:firstLine="560"/>
        <w:jc w:val="both"/>
      </w:pPr>
      <w:r>
        <w:t>Интересно, что, несмотря на волнения относительно детской онлайн- активности, 20% взрослых не принимают никаких мер. чтобы защитить своего ребенка. 60% полагаются исключительно на воспитательные меры: общаются с ребенком, запрещают какие-то действия в Сети, иногда отбирают гаджеты. Лишь 20% родителей пришли к выводу, что полноценную защиту в технологической среде можно обеспечить, только применяя технологическое решение.</w:t>
      </w:r>
    </w:p>
    <w:p w:rsidR="00D562FE" w:rsidRDefault="00F2437F">
      <w:pPr>
        <w:pStyle w:val="21"/>
        <w:shd w:val="clear" w:color="auto" w:fill="auto"/>
        <w:spacing w:line="254" w:lineRule="exact"/>
        <w:ind w:left="20" w:right="20" w:firstLine="560"/>
        <w:jc w:val="both"/>
      </w:pPr>
      <w:r>
        <w:t>Чтобы понять, о каких опасностях в Интернете идет речь, разберемся сначала в том, какие страницы дети чаще всего посещают в Сети.</w:t>
      </w:r>
    </w:p>
    <w:p w:rsidR="00D562FE" w:rsidRDefault="00F2437F">
      <w:pPr>
        <w:pStyle w:val="21"/>
        <w:shd w:val="clear" w:color="auto" w:fill="auto"/>
        <w:spacing w:line="254" w:lineRule="exact"/>
        <w:ind w:left="20" w:right="20" w:firstLine="560"/>
        <w:jc w:val="both"/>
      </w:pPr>
      <w:r>
        <w:t>Почти 70% всей Интернет-активности подростков приходится на социальные сети. Для современных школьников они практически заменили собой весь интернет. Второй по популярности темой страниц, которые посещают школьники, стала «Алкоголь, табак, наркотические вещества» - более 10% всех посещений веб- страниц детьми пришлись именно на такие ресурсы. На третьем месте страницы, посвященные видео-играм.</w:t>
      </w:r>
    </w:p>
    <w:p w:rsidR="00D562FE" w:rsidRDefault="00F2437F">
      <w:pPr>
        <w:pStyle w:val="21"/>
        <w:shd w:val="clear" w:color="auto" w:fill="auto"/>
        <w:spacing w:line="254" w:lineRule="exact"/>
        <w:ind w:left="20" w:right="20" w:firstLine="560"/>
        <w:jc w:val="both"/>
      </w:pPr>
      <w:r>
        <w:t>Возможно, родители бы более серьезно относились к технологическим средствам защиты, если бы четко осознавали, что Интернет дает ребенку доступ к таким явлениям, от которых мы старательно оберегаем своих детей в реальной жизни.</w:t>
      </w:r>
    </w:p>
    <w:p w:rsidR="00D562FE" w:rsidRDefault="00F2437F">
      <w:pPr>
        <w:pStyle w:val="50"/>
        <w:shd w:val="clear" w:color="auto" w:fill="auto"/>
        <w:spacing w:before="0" w:after="0" w:line="254" w:lineRule="exact"/>
        <w:ind w:left="20" w:right="20" w:firstLine="560"/>
        <w:jc w:val="both"/>
      </w:pPr>
      <w:r>
        <w:t>Основные риски неблагоприятного воздействия Интернета на детей и подростков:</w:t>
      </w:r>
    </w:p>
    <w:p w:rsidR="00D562FE" w:rsidRDefault="00F2437F">
      <w:pPr>
        <w:pStyle w:val="21"/>
        <w:shd w:val="clear" w:color="auto" w:fill="auto"/>
        <w:spacing w:line="254" w:lineRule="exact"/>
        <w:ind w:left="20" w:right="20" w:firstLine="560"/>
        <w:jc w:val="both"/>
      </w:pPr>
      <w:r>
        <w:t xml:space="preserve">Итак, первая опасность, которая поджидает ребенка в Интернете, - возможность доступа к </w:t>
      </w:r>
      <w:r>
        <w:rPr>
          <w:rStyle w:val="a6"/>
        </w:rPr>
        <w:t xml:space="preserve">противоправному контенту. </w:t>
      </w:r>
      <w:r>
        <w:t>В Сети можно с легкостью найти сайты по продаже наркотических веществ и алкоголя, получить доступ к порнографическим материалам, ничего не забывает. Если что-то было опубликовано в Сети, то в какой-то форме оно там останется навсегда.</w:t>
      </w:r>
    </w:p>
    <w:p w:rsidR="00D562FE" w:rsidRDefault="00F2437F">
      <w:pPr>
        <w:pStyle w:val="21"/>
        <w:numPr>
          <w:ilvl w:val="0"/>
          <w:numId w:val="3"/>
        </w:numPr>
        <w:shd w:val="clear" w:color="auto" w:fill="auto"/>
        <w:tabs>
          <w:tab w:val="left" w:pos="840"/>
        </w:tabs>
        <w:spacing w:line="254" w:lineRule="exact"/>
        <w:ind w:left="40" w:firstLine="560"/>
        <w:jc w:val="both"/>
      </w:pPr>
      <w:r>
        <w:t>Поддельные профили</w:t>
      </w:r>
    </w:p>
    <w:p w:rsidR="00D562FE" w:rsidRDefault="00F2437F">
      <w:pPr>
        <w:pStyle w:val="21"/>
        <w:shd w:val="clear" w:color="auto" w:fill="auto"/>
        <w:spacing w:line="254" w:lineRule="exact"/>
        <w:ind w:left="40" w:right="60" w:firstLine="560"/>
        <w:jc w:val="both"/>
      </w:pPr>
      <w:r>
        <w:t>Киберобидчики могут создавать поддельные профили - скрывать то, кем они на самом деле являются, чтобы травить вашего ребенка. Также они могут использовать чужие телефонные номера и адреса электронной почты, чтобы заставить вашего ребенка думать, что им угрожает не обидчик, а кто-то другой. Часто хулиганы используют поддельные профили, потому что боятся, что их личность станет известна. Такое обычно бывает, когда обидчик - кто-то, кого ваш ребенок хорошо знает.</w:t>
      </w:r>
    </w:p>
    <w:p w:rsidR="00D562FE" w:rsidRDefault="00F2437F">
      <w:pPr>
        <w:pStyle w:val="21"/>
        <w:numPr>
          <w:ilvl w:val="0"/>
          <w:numId w:val="3"/>
        </w:numPr>
        <w:shd w:val="clear" w:color="auto" w:fill="auto"/>
        <w:tabs>
          <w:tab w:val="left" w:pos="840"/>
        </w:tabs>
        <w:spacing w:line="254" w:lineRule="exact"/>
        <w:ind w:left="40" w:firstLine="560"/>
        <w:jc w:val="both"/>
      </w:pPr>
      <w:r>
        <w:t>Диссинг</w:t>
      </w:r>
    </w:p>
    <w:p w:rsidR="00D562FE" w:rsidRDefault="00F2437F">
      <w:pPr>
        <w:pStyle w:val="21"/>
        <w:shd w:val="clear" w:color="auto" w:fill="auto"/>
        <w:spacing w:line="254" w:lineRule="exact"/>
        <w:ind w:left="40" w:right="60" w:firstLine="560"/>
        <w:jc w:val="both"/>
      </w:pPr>
      <w:r>
        <w:t>Диссингом называют передачу или публикацию порочащей информации о жертве онлайн. Это делается с целью испортить репутацию жертвы или навредить ее отношениям с другими людьми.</w:t>
      </w:r>
    </w:p>
    <w:p w:rsidR="00D562FE" w:rsidRDefault="00F2437F">
      <w:pPr>
        <w:pStyle w:val="21"/>
        <w:shd w:val="clear" w:color="auto" w:fill="auto"/>
        <w:spacing w:line="254" w:lineRule="exact"/>
        <w:ind w:left="40" w:right="60" w:firstLine="560"/>
        <w:jc w:val="both"/>
      </w:pPr>
      <w:r>
        <w:t>Информация может публиковаться в самых разных форматах - от текста до фото, скриншотов или видео. Обидчик всеми силами будет пытаться унизить вашего ребенка, при этом привлекая максимум внимания к этому процессу. В этом случае обидчик чаще всего кто-то из знакомых вашего ребенка, что может дополнительно усугубить ситуацию.</w:t>
      </w:r>
    </w:p>
    <w:p w:rsidR="00D562FE" w:rsidRDefault="00F2437F">
      <w:pPr>
        <w:pStyle w:val="21"/>
        <w:numPr>
          <w:ilvl w:val="0"/>
          <w:numId w:val="3"/>
        </w:numPr>
        <w:shd w:val="clear" w:color="auto" w:fill="auto"/>
        <w:tabs>
          <w:tab w:val="left" w:pos="840"/>
        </w:tabs>
        <w:spacing w:line="254" w:lineRule="exact"/>
        <w:ind w:left="40" w:firstLine="560"/>
        <w:jc w:val="both"/>
      </w:pPr>
      <w:r>
        <w:t>Обман</w:t>
      </w:r>
    </w:p>
    <w:p w:rsidR="00D562FE" w:rsidRDefault="00F2437F">
      <w:pPr>
        <w:pStyle w:val="21"/>
        <w:shd w:val="clear" w:color="auto" w:fill="auto"/>
        <w:spacing w:line="254" w:lineRule="exact"/>
        <w:ind w:left="40" w:right="60" w:firstLine="560"/>
        <w:jc w:val="both"/>
      </w:pPr>
      <w:r>
        <w:t>В этом случае киберхулиган обманом пытается завоевать доверие вашего ребенка, чтобы тот рассказал ему какую-либо чувствительную информацию, которую обидчик затем публикует в Сети.</w:t>
      </w:r>
    </w:p>
    <w:p w:rsidR="00D562FE" w:rsidRDefault="00F2437F">
      <w:pPr>
        <w:pStyle w:val="21"/>
        <w:shd w:val="clear" w:color="auto" w:fill="auto"/>
        <w:spacing w:line="254" w:lineRule="exact"/>
        <w:ind w:left="40" w:right="60" w:firstLine="560"/>
        <w:jc w:val="both"/>
      </w:pPr>
      <w:r>
        <w:t>Обидчик сперва «подружится» с вашим ребенком и обманом вызовет у него ложное чувство безопасности, а потом нарушит созданное доверие и отправит полученную информацию третьим лицам.</w:t>
      </w:r>
    </w:p>
    <w:p w:rsidR="00D562FE" w:rsidRDefault="00F2437F">
      <w:pPr>
        <w:pStyle w:val="21"/>
        <w:numPr>
          <w:ilvl w:val="0"/>
          <w:numId w:val="3"/>
        </w:numPr>
        <w:shd w:val="clear" w:color="auto" w:fill="auto"/>
        <w:tabs>
          <w:tab w:val="left" w:pos="840"/>
        </w:tabs>
        <w:spacing w:line="254" w:lineRule="exact"/>
        <w:ind w:left="40" w:firstLine="560"/>
        <w:jc w:val="both"/>
      </w:pPr>
      <w:r>
        <w:t>Троллинг</w:t>
      </w:r>
    </w:p>
    <w:p w:rsidR="00D562FE" w:rsidRDefault="00F2437F">
      <w:pPr>
        <w:pStyle w:val="21"/>
        <w:shd w:val="clear" w:color="auto" w:fill="auto"/>
        <w:spacing w:line="254" w:lineRule="exact"/>
        <w:ind w:left="40" w:right="60" w:firstLine="560"/>
        <w:jc w:val="both"/>
      </w:pPr>
      <w:r>
        <w:lastRenderedPageBreak/>
        <w:t>Троллингом называют намеренную провокацию при помощи оскорблений или некорректной лексики на Интернет-форумах и в социальных сетях.</w:t>
      </w:r>
    </w:p>
    <w:p w:rsidR="00D562FE" w:rsidRDefault="00F2437F">
      <w:pPr>
        <w:pStyle w:val="21"/>
        <w:shd w:val="clear" w:color="auto" w:fill="auto"/>
        <w:spacing w:line="254" w:lineRule="exact"/>
        <w:ind w:left="40" w:right="60" w:firstLine="560"/>
        <w:jc w:val="both"/>
      </w:pPr>
      <w:r>
        <w:t>Тролли будут лично нападать на жертву и стараться унизить ее. Основная задача троллинга - разозлить жертву и заставить ее прибегнуть в манере самого тролля к оскорблениям и некорректной лексике. Тролли могут тратить долгое время в поисках особенно уязвимой жертвы. Как правило, тролли получают положительные эмоции за счет унижения других.</w:t>
      </w:r>
    </w:p>
    <w:p w:rsidR="00D562FE" w:rsidRDefault="00F2437F">
      <w:pPr>
        <w:pStyle w:val="21"/>
        <w:numPr>
          <w:ilvl w:val="0"/>
          <w:numId w:val="3"/>
        </w:numPr>
        <w:shd w:val="clear" w:color="auto" w:fill="auto"/>
        <w:tabs>
          <w:tab w:val="left" w:pos="845"/>
        </w:tabs>
        <w:spacing w:line="254" w:lineRule="exact"/>
        <w:ind w:left="40" w:firstLine="560"/>
        <w:jc w:val="both"/>
      </w:pPr>
      <w:r>
        <w:t>Кетфишинг</w:t>
      </w:r>
    </w:p>
    <w:p w:rsidR="00D562FE" w:rsidRDefault="00F2437F">
      <w:pPr>
        <w:pStyle w:val="21"/>
        <w:shd w:val="clear" w:color="auto" w:fill="auto"/>
        <w:spacing w:line="254" w:lineRule="exact"/>
        <w:ind w:left="40" w:right="60" w:firstLine="560"/>
        <w:jc w:val="both"/>
      </w:pPr>
      <w:r>
        <w:t>Кетфишинг - форма кибербуллинга, в которой киберхулиган с целью обмана воссоздает профили жертвы в социальных сетях на основе украденных фотографий и других личных данных.</w:t>
      </w:r>
    </w:p>
    <w:p w:rsidR="00D562FE" w:rsidRDefault="00F2437F">
      <w:pPr>
        <w:pStyle w:val="21"/>
        <w:shd w:val="clear" w:color="auto" w:fill="auto"/>
        <w:spacing w:line="254" w:lineRule="exact"/>
        <w:ind w:left="40" w:right="60" w:firstLine="560"/>
        <w:jc w:val="both"/>
      </w:pPr>
      <w:r>
        <w:t>Важно обратить внимание не на конкретные разновидности кибербуллинга, а на само явление в целом.</w:t>
      </w:r>
    </w:p>
    <w:p w:rsidR="00D562FE" w:rsidRDefault="00F2437F">
      <w:pPr>
        <w:pStyle w:val="21"/>
        <w:shd w:val="clear" w:color="auto" w:fill="auto"/>
        <w:spacing w:line="254" w:lineRule="exact"/>
        <w:ind w:left="40" w:right="60" w:firstLine="560"/>
        <w:jc w:val="both"/>
      </w:pPr>
      <w:r>
        <w:t>Чаще всего обидчики будут пытаться скрыть, кем они на самом деле являются. Они будут использовать информацию, которую ваш ребенок уже разместил в социальных сетях, для создания поддельных личностей. Иногда они ограничатся только фотографией вашего ребенка и используют выдуманное имя, но иногда они могут использовать и всю доступную информацию. Часто бывает сложно понять, зачем обидчик занимается кетфишингом, но в любом случае важно понимать, что эта форма кибербуллинга может серьезно навредить репутации вашего ребенка.</w:t>
      </w:r>
    </w:p>
    <w:p w:rsidR="00D562FE" w:rsidRDefault="00F2437F">
      <w:pPr>
        <w:pStyle w:val="21"/>
        <w:shd w:val="clear" w:color="auto" w:fill="auto"/>
        <w:spacing w:line="254" w:lineRule="exact"/>
        <w:ind w:left="40" w:right="60" w:firstLine="560"/>
        <w:jc w:val="both"/>
      </w:pPr>
      <w:r>
        <w:t>Полностью предупредить кибербуллинг может быть трудно, однако не стоит пренебрегать несложным мерами предосторожности, которые помогут защитить ваших детей от проблемы и ее последствий.</w:t>
      </w:r>
    </w:p>
    <w:p w:rsidR="00D562FE" w:rsidRDefault="00F2437F">
      <w:pPr>
        <w:pStyle w:val="21"/>
        <w:shd w:val="clear" w:color="auto" w:fill="auto"/>
        <w:spacing w:line="254" w:lineRule="exact"/>
        <w:ind w:left="40" w:right="60" w:firstLine="560"/>
        <w:jc w:val="both"/>
      </w:pPr>
      <w:r>
        <w:t>Например, отрегулировав настройки приватности в социальных сетях, взрослые помогут своим детям контролировать, кто может смотреть их публикации и писать им сообщения. Надежной защиты помогут добиться настройки родительского контроля.</w:t>
      </w:r>
    </w:p>
    <w:p w:rsidR="00D562FE" w:rsidRDefault="00F2437F">
      <w:pPr>
        <w:pStyle w:val="21"/>
        <w:shd w:val="clear" w:color="auto" w:fill="auto"/>
        <w:spacing w:line="254" w:lineRule="exact"/>
        <w:ind w:left="20" w:right="20" w:firstLine="0"/>
        <w:jc w:val="both"/>
      </w:pPr>
      <w:r>
        <w:t>кровавым снимкам с мест терактов, изображения казней и пыток, видео из лагерей джихадистов.</w:t>
      </w:r>
    </w:p>
    <w:p w:rsidR="00D562FE" w:rsidRDefault="00F2437F">
      <w:pPr>
        <w:pStyle w:val="21"/>
        <w:shd w:val="clear" w:color="auto" w:fill="auto"/>
        <w:spacing w:line="254" w:lineRule="exact"/>
        <w:ind w:left="20" w:right="20" w:firstLine="560"/>
        <w:jc w:val="both"/>
      </w:pPr>
      <w:r>
        <w:rPr>
          <w:rStyle w:val="a6"/>
        </w:rPr>
        <w:t xml:space="preserve">Кибербуллинг, или кибертравля, </w:t>
      </w:r>
      <w:r>
        <w:t>- это методичное и постоянное преследование и унижение человека в Сети. Пользователя оскорбляют, присылают ему неприятные сообщения, пишут гадости на стене, оскорбляют в сообществах, в которых он участвует, даже создают специальные группы, «посвящая» их жертве травли и размещая гам неприятные посты об этом человеке. Кибертравлю обычно ведут люди, знакомые ребенку в реальности. В результате травли ребенок может получить серьезную психологическую травму, а особенно ранимые подростки даже совершают попытки самоубийства из-за действий агрессоров. Существует несколько форм кибербуллинга:</w:t>
      </w:r>
    </w:p>
    <w:p w:rsidR="00D562FE" w:rsidRDefault="00F2437F">
      <w:pPr>
        <w:pStyle w:val="21"/>
        <w:numPr>
          <w:ilvl w:val="0"/>
          <w:numId w:val="4"/>
        </w:numPr>
        <w:shd w:val="clear" w:color="auto" w:fill="auto"/>
        <w:tabs>
          <w:tab w:val="left" w:pos="795"/>
        </w:tabs>
        <w:spacing w:line="254" w:lineRule="exact"/>
        <w:ind w:left="20" w:firstLine="560"/>
        <w:jc w:val="both"/>
      </w:pPr>
      <w:r>
        <w:t>Исключение</w:t>
      </w:r>
    </w:p>
    <w:p w:rsidR="00D562FE" w:rsidRDefault="00F2437F">
      <w:pPr>
        <w:pStyle w:val="21"/>
        <w:shd w:val="clear" w:color="auto" w:fill="auto"/>
        <w:spacing w:line="254" w:lineRule="exact"/>
        <w:ind w:left="20" w:right="20" w:firstLine="560"/>
        <w:jc w:val="both"/>
      </w:pPr>
      <w:r>
        <w:t>Эта форма кибербуллинга аналогична бойкоту: жертву намеренно исключают из отношений и коммуникации. При этом возможны самые разнообразные проявления исключения:</w:t>
      </w:r>
    </w:p>
    <w:p w:rsidR="00D562FE" w:rsidRDefault="00F2437F">
      <w:pPr>
        <w:pStyle w:val="21"/>
        <w:shd w:val="clear" w:color="auto" w:fill="auto"/>
        <w:spacing w:line="254" w:lineRule="exact"/>
        <w:ind w:left="20" w:right="20" w:firstLine="560"/>
        <w:jc w:val="both"/>
      </w:pPr>
      <w:r>
        <w:t>Вашего ребенка могут не допускать к играм, встречам или другим совместным занятиям с его друзьями;</w:t>
      </w:r>
    </w:p>
    <w:p w:rsidR="00D562FE" w:rsidRDefault="00F2437F">
      <w:pPr>
        <w:pStyle w:val="21"/>
        <w:shd w:val="clear" w:color="auto" w:fill="auto"/>
        <w:spacing w:line="254" w:lineRule="exact"/>
        <w:ind w:left="20" w:firstLine="560"/>
        <w:jc w:val="both"/>
      </w:pPr>
      <w:r>
        <w:t>Друзья вашего ребенка могут не допускать его к совместным разговорам онлайн;</w:t>
      </w:r>
    </w:p>
    <w:p w:rsidR="00D562FE" w:rsidRDefault="00F2437F">
      <w:pPr>
        <w:pStyle w:val="21"/>
        <w:shd w:val="clear" w:color="auto" w:fill="auto"/>
        <w:spacing w:line="254" w:lineRule="exact"/>
        <w:ind w:left="20" w:right="20" w:firstLine="560"/>
        <w:jc w:val="both"/>
      </w:pPr>
      <w:r>
        <w:t>Иногда причинами к исключению может быть то, что у ребенка нет смартфона, или же то, что он не пользуется социальными сетями.</w:t>
      </w:r>
    </w:p>
    <w:p w:rsidR="00D562FE" w:rsidRDefault="00F2437F">
      <w:pPr>
        <w:pStyle w:val="21"/>
        <w:numPr>
          <w:ilvl w:val="0"/>
          <w:numId w:val="4"/>
        </w:numPr>
        <w:shd w:val="clear" w:color="auto" w:fill="auto"/>
        <w:tabs>
          <w:tab w:val="left" w:pos="795"/>
        </w:tabs>
        <w:spacing w:line="254" w:lineRule="exact"/>
        <w:ind w:left="20" w:firstLine="560"/>
        <w:jc w:val="both"/>
      </w:pPr>
      <w:r>
        <w:t>Домогательство</w:t>
      </w:r>
    </w:p>
    <w:p w:rsidR="00D562FE" w:rsidRDefault="00F2437F">
      <w:pPr>
        <w:pStyle w:val="21"/>
        <w:shd w:val="clear" w:color="auto" w:fill="auto"/>
        <w:spacing w:line="254" w:lineRule="exact"/>
        <w:ind w:left="20" w:right="20" w:firstLine="560"/>
        <w:jc w:val="both"/>
      </w:pPr>
      <w:r>
        <w:t>Домогательством называют постоянную и умышленную травлю при помощи оскорбительных или угрожающих сообщений, отправленных вашему ребенку лично или как часть какой-либо группы.</w:t>
      </w:r>
    </w:p>
    <w:p w:rsidR="00D562FE" w:rsidRDefault="00F2437F">
      <w:pPr>
        <w:pStyle w:val="21"/>
        <w:shd w:val="clear" w:color="auto" w:fill="auto"/>
        <w:spacing w:line="254" w:lineRule="exact"/>
        <w:ind w:left="20" w:right="20" w:firstLine="560"/>
        <w:jc w:val="both"/>
      </w:pPr>
      <w:r>
        <w:t>Эта форма кибербуллинга крайне опасна и может привести к серьезным последствиям для вашего ребенка. Эти злонамеренные сообщения могут устрашить ребенка и навредить ему, делая его неуверенным в себе. То, что такие сообщения будут посылаться постоянно, означает, что ребенку не будет даваться никакой передышки от травли, что делает этот вид кибербуллинга особенно опасным.</w:t>
      </w:r>
    </w:p>
    <w:p w:rsidR="00D562FE" w:rsidRDefault="00F2437F">
      <w:pPr>
        <w:pStyle w:val="21"/>
        <w:numPr>
          <w:ilvl w:val="0"/>
          <w:numId w:val="4"/>
        </w:numPr>
        <w:shd w:val="clear" w:color="auto" w:fill="auto"/>
        <w:tabs>
          <w:tab w:val="left" w:pos="795"/>
        </w:tabs>
        <w:spacing w:line="254" w:lineRule="exact"/>
        <w:ind w:left="20" w:firstLine="560"/>
        <w:jc w:val="both"/>
      </w:pPr>
      <w:r>
        <w:t>Аутинг</w:t>
      </w:r>
    </w:p>
    <w:p w:rsidR="00D562FE" w:rsidRDefault="00F2437F">
      <w:pPr>
        <w:pStyle w:val="21"/>
        <w:shd w:val="clear" w:color="auto" w:fill="auto"/>
        <w:spacing w:line="254" w:lineRule="exact"/>
        <w:ind w:left="20" w:right="20" w:firstLine="560"/>
        <w:jc w:val="both"/>
      </w:pPr>
      <w:r>
        <w:t>Аутингом называется преднамеренная публикация личной информации ребенка с цслыо его унизить, при этом произведенная без его согласия. Аутинг может принимать разные формы, при этом опубликованная информация может быть как серьезной, так и незначительной. Даже чтение сохраненных сообщений на телефоне вашего ребенка можно считать аутингом. Личную информацию никогда нельзя разглашать, поэтому вы должны обязательно убедиться, что, если такой случай произойдет с вашим ребенком, он сообщит о кибербуллинге представителям социальной сети, школы или другого учреждения в соответствии с конкретной ситуацией.</w:t>
      </w:r>
    </w:p>
    <w:p w:rsidR="00D562FE" w:rsidRDefault="00F2437F">
      <w:pPr>
        <w:pStyle w:val="21"/>
        <w:numPr>
          <w:ilvl w:val="0"/>
          <w:numId w:val="4"/>
        </w:numPr>
        <w:shd w:val="clear" w:color="auto" w:fill="auto"/>
        <w:tabs>
          <w:tab w:val="left" w:pos="795"/>
        </w:tabs>
        <w:spacing w:line="254" w:lineRule="exact"/>
        <w:ind w:left="20" w:firstLine="560"/>
        <w:jc w:val="both"/>
      </w:pPr>
      <w:r>
        <w:t>Киберсталкинг</w:t>
      </w:r>
    </w:p>
    <w:p w:rsidR="00D562FE" w:rsidRDefault="00F2437F">
      <w:pPr>
        <w:pStyle w:val="21"/>
        <w:shd w:val="clear" w:color="auto" w:fill="auto"/>
        <w:spacing w:line="254" w:lineRule="exact"/>
        <w:ind w:left="20" w:right="20" w:firstLine="560"/>
        <w:jc w:val="both"/>
      </w:pPr>
      <w:r>
        <w:t xml:space="preserve">Киберсталкинг может привести к тому, что киберобидчик - человек, который производит саму травлю, - будет представлять реальную угрозу для безопасности и благополучия вашего ребенка. В </w:t>
      </w:r>
      <w:r>
        <w:lastRenderedPageBreak/>
        <w:t>частности, этим термином могут называться попытки взрослых связаться с детьми и подростками через Интернет с целью личной встречи и дальнейшей сексуальной эксплуатации. Эта форма кибербуллинга крайне опасна и может иметь самые серьезные последствия, поэтому по обнаружению необходимо принимать все меры, чтобы немедленно ее остановить.</w:t>
      </w:r>
    </w:p>
    <w:p w:rsidR="00D562FE" w:rsidRDefault="00F2437F">
      <w:pPr>
        <w:pStyle w:val="21"/>
        <w:numPr>
          <w:ilvl w:val="0"/>
          <w:numId w:val="4"/>
        </w:numPr>
        <w:shd w:val="clear" w:color="auto" w:fill="auto"/>
        <w:tabs>
          <w:tab w:val="left" w:pos="795"/>
        </w:tabs>
        <w:spacing w:line="254" w:lineRule="exact"/>
        <w:ind w:left="20" w:firstLine="560"/>
        <w:jc w:val="both"/>
      </w:pPr>
      <w:r>
        <w:t>Фрейпинг</w:t>
      </w:r>
    </w:p>
    <w:p w:rsidR="00D562FE" w:rsidRDefault="00F2437F">
      <w:pPr>
        <w:pStyle w:val="21"/>
        <w:shd w:val="clear" w:color="auto" w:fill="auto"/>
        <w:spacing w:line="254" w:lineRule="exact"/>
        <w:ind w:left="20" w:right="20" w:firstLine="560"/>
        <w:jc w:val="both"/>
      </w:pPr>
      <w:r>
        <w:t>Фрейпингом называют форму кибербуллинга, в которой обидчик каким-либо образом получает контроль над учетной записью вашего ребенка в социальных сетях и публикует нежелательный контент от его имени.</w:t>
      </w:r>
    </w:p>
    <w:p w:rsidR="00D562FE" w:rsidRDefault="00F2437F">
      <w:pPr>
        <w:pStyle w:val="21"/>
        <w:shd w:val="clear" w:color="auto" w:fill="auto"/>
        <w:spacing w:line="254" w:lineRule="exact"/>
        <w:ind w:left="20" w:right="20" w:firstLine="560"/>
        <w:jc w:val="both"/>
      </w:pPr>
      <w:r>
        <w:t xml:space="preserve">Несмотря на то что некоторые могут считать это занятие забавным и смешным, фрейпинг - серьезное преступление, которое может привести к серьезным последствиям. Так можно полностью разрушить репутацию жертвы - важно помнить, что </w:t>
      </w:r>
      <w:r>
        <w:rPr>
          <w:lang w:val="en-US"/>
        </w:rPr>
        <w:t>Google</w:t>
      </w:r>
      <w:r w:rsidRPr="00B87456">
        <w:t xml:space="preserve"> </w:t>
      </w:r>
      <w:r>
        <w:t>никогда</w:t>
      </w:r>
    </w:p>
    <w:p w:rsidR="00D562FE" w:rsidRDefault="00F2437F">
      <w:pPr>
        <w:pStyle w:val="21"/>
        <w:numPr>
          <w:ilvl w:val="0"/>
          <w:numId w:val="2"/>
        </w:numPr>
        <w:shd w:val="clear" w:color="auto" w:fill="auto"/>
        <w:tabs>
          <w:tab w:val="left" w:pos="771"/>
        </w:tabs>
        <w:spacing w:line="254" w:lineRule="exact"/>
        <w:ind w:left="20" w:right="40" w:firstLine="580"/>
        <w:jc w:val="both"/>
      </w:pPr>
      <w:r>
        <w:t>настроение ребенка: он успокаивается, радуется, когда в Сети, может ожидать следующего сеанса с приятным предвкушением, при этом раздражен, агрессивен, беспокоен, встревожен или чувствует пустоту и апатию, когда находится вне Сети;</w:t>
      </w:r>
    </w:p>
    <w:p w:rsidR="00D562FE" w:rsidRDefault="00F2437F">
      <w:pPr>
        <w:pStyle w:val="21"/>
        <w:numPr>
          <w:ilvl w:val="0"/>
          <w:numId w:val="2"/>
        </w:numPr>
        <w:shd w:val="clear" w:color="auto" w:fill="auto"/>
        <w:tabs>
          <w:tab w:val="left" w:pos="771"/>
        </w:tabs>
        <w:spacing w:line="254" w:lineRule="exact"/>
        <w:ind w:left="20" w:right="40" w:firstLine="580"/>
        <w:jc w:val="both"/>
      </w:pPr>
      <w:r>
        <w:t>снижение школьной успеваемости: ребенок всегда хорошо учился, но в последнее время это изменилось, домашние занятия не выполняются или выполняются некачественно, хотя раньше ему было интересно;</w:t>
      </w:r>
    </w:p>
    <w:p w:rsidR="00D562FE" w:rsidRDefault="00F2437F">
      <w:pPr>
        <w:pStyle w:val="21"/>
        <w:numPr>
          <w:ilvl w:val="0"/>
          <w:numId w:val="2"/>
        </w:numPr>
        <w:shd w:val="clear" w:color="auto" w:fill="auto"/>
        <w:tabs>
          <w:tab w:val="left" w:pos="771"/>
        </w:tabs>
        <w:spacing w:line="254" w:lineRule="exact"/>
        <w:ind w:left="20" w:right="40" w:firstLine="580"/>
        <w:jc w:val="both"/>
      </w:pPr>
      <w:r>
        <w:t>охлаждение отношений с реальными друзьями. Пренебрежение реальными отношениями в пользу Интернета - очевидный признак появления зависимости, который может встречаться как у детей со сложностями в установлении отношений со сверстниками, так и у детей, которые легко заводят друзей;</w:t>
      </w:r>
    </w:p>
    <w:p w:rsidR="00D562FE" w:rsidRDefault="00F2437F">
      <w:pPr>
        <w:pStyle w:val="21"/>
        <w:numPr>
          <w:ilvl w:val="0"/>
          <w:numId w:val="2"/>
        </w:numPr>
        <w:shd w:val="clear" w:color="auto" w:fill="auto"/>
        <w:tabs>
          <w:tab w:val="left" w:pos="771"/>
        </w:tabs>
        <w:spacing w:line="254" w:lineRule="exact"/>
        <w:ind w:left="20" w:right="40" w:firstLine="580"/>
        <w:jc w:val="both"/>
      </w:pPr>
      <w:r>
        <w:t>избыточная реакция ребенка на незначительные события в Интернете (количество лайков на фото, комментарии). Ребенок начинает сильно переживать, отслеживать, контролировать процесс, происходящий в Сети: сильно радоваться, когда на его действия в Сети реагируют, или огорчаться, если ожидаемой реакции нет. Социальные сети создают иллюзию занятости: чем больше ребенок общается, тем больше у него «друзей», тем больший объем информации ему нужно охватить: ответить на все сообщения, проследить за всеми событиями, показать себя, проследить, сколько лайков поставили на его фото, а сколько у других;</w:t>
      </w:r>
    </w:p>
    <w:p w:rsidR="00D562FE" w:rsidRDefault="00F2437F">
      <w:pPr>
        <w:pStyle w:val="21"/>
        <w:numPr>
          <w:ilvl w:val="0"/>
          <w:numId w:val="2"/>
        </w:numPr>
        <w:shd w:val="clear" w:color="auto" w:fill="auto"/>
        <w:tabs>
          <w:tab w:val="left" w:pos="771"/>
        </w:tabs>
        <w:spacing w:line="254" w:lineRule="exact"/>
        <w:ind w:left="20" w:right="40" w:firstLine="580"/>
        <w:jc w:val="both"/>
      </w:pPr>
      <w:r>
        <w:t>физические симптомы: головные боли, боли в спине, сухость в глазах, расстройства сна, снижение физической активности, вялость, бледность - все это более чем серьезные симптомы;</w:t>
      </w:r>
    </w:p>
    <w:p w:rsidR="00D562FE" w:rsidRDefault="00F2437F">
      <w:pPr>
        <w:pStyle w:val="21"/>
        <w:numPr>
          <w:ilvl w:val="0"/>
          <w:numId w:val="2"/>
        </w:numPr>
        <w:shd w:val="clear" w:color="auto" w:fill="auto"/>
        <w:tabs>
          <w:tab w:val="left" w:pos="771"/>
        </w:tabs>
        <w:spacing w:line="254" w:lineRule="exact"/>
        <w:ind w:left="20" w:right="40" w:firstLine="580"/>
        <w:jc w:val="both"/>
      </w:pPr>
      <w:r>
        <w:t>пренебрежение базовыми потребностями: личная гигиена, сон, питание, потеря аппетита;</w:t>
      </w:r>
    </w:p>
    <w:p w:rsidR="00D562FE" w:rsidRDefault="00F2437F">
      <w:pPr>
        <w:pStyle w:val="21"/>
        <w:numPr>
          <w:ilvl w:val="0"/>
          <w:numId w:val="2"/>
        </w:numPr>
        <w:shd w:val="clear" w:color="auto" w:fill="auto"/>
        <w:tabs>
          <w:tab w:val="left" w:pos="771"/>
        </w:tabs>
        <w:spacing w:line="254" w:lineRule="exact"/>
        <w:ind w:left="20" w:right="40" w:firstLine="580"/>
        <w:jc w:val="both"/>
      </w:pPr>
      <w:r>
        <w:t>антисоциальное поведение как признак сильной зависимости: ребенок может соврать, оскорбить, ударить человека, который мешает или препятствует его нахождению в Интернете;</w:t>
      </w:r>
    </w:p>
    <w:p w:rsidR="00D562FE" w:rsidRDefault="00F2437F">
      <w:pPr>
        <w:pStyle w:val="21"/>
        <w:shd w:val="clear" w:color="auto" w:fill="auto"/>
        <w:spacing w:line="254" w:lineRule="exact"/>
        <w:ind w:left="20" w:right="40" w:firstLine="580"/>
        <w:jc w:val="both"/>
      </w:pPr>
      <w:r>
        <w:t>Есть и факторы, которые характеризуют лично ваше отношение ко времени, проводимому ребенком за компьютером. Прислушайтесь к себе:</w:t>
      </w:r>
    </w:p>
    <w:p w:rsidR="00D562FE" w:rsidRDefault="00F2437F">
      <w:pPr>
        <w:pStyle w:val="21"/>
        <w:numPr>
          <w:ilvl w:val="0"/>
          <w:numId w:val="2"/>
        </w:numPr>
        <w:shd w:val="clear" w:color="auto" w:fill="auto"/>
        <w:tabs>
          <w:tab w:val="left" w:pos="771"/>
        </w:tabs>
        <w:spacing w:line="254" w:lineRule="exact"/>
        <w:ind w:left="20" w:right="40" w:firstLine="580"/>
        <w:jc w:val="both"/>
      </w:pPr>
      <w:r>
        <w:t>ваше чувство, когда вы видите ребенка за компьютером: не чувство облегчения («ну, слава богу, ему есть, чем заняться, а я пока отдохну»), а, напротив, злость, раздражение, недоумение, ощущение, что, кроме компьютера, ребенок вообще ничем не занимается;</w:t>
      </w:r>
    </w:p>
    <w:p w:rsidR="00D562FE" w:rsidRDefault="00F2437F">
      <w:pPr>
        <w:pStyle w:val="21"/>
        <w:numPr>
          <w:ilvl w:val="0"/>
          <w:numId w:val="2"/>
        </w:numPr>
        <w:shd w:val="clear" w:color="auto" w:fill="auto"/>
        <w:tabs>
          <w:tab w:val="left" w:pos="771"/>
        </w:tabs>
        <w:spacing w:line="254" w:lineRule="exact"/>
        <w:ind w:left="20" w:right="40" w:firstLine="580"/>
        <w:jc w:val="both"/>
      </w:pPr>
      <w:r>
        <w:t>вы боитесь вызвать гнев ребенка, поэтому подбираете слова, когда просите его заканчивать, или для собственного спокойствия просто разрешаете ему сидеть за компьютером и дальше.</w:t>
      </w:r>
    </w:p>
    <w:p w:rsidR="00D562FE" w:rsidRDefault="00F2437F">
      <w:pPr>
        <w:pStyle w:val="21"/>
        <w:shd w:val="clear" w:color="auto" w:fill="auto"/>
        <w:spacing w:line="254" w:lineRule="exact"/>
        <w:ind w:left="20" w:right="280" w:firstLine="0"/>
      </w:pPr>
      <w:r>
        <w:t>Помните, что наличие всего одного из перечисленных факторов (исключая разве что агрессию) не говорит о развитии зависимости. Если ребенок имеет несколько хобби и ведет о них блог, переживая за недостаток лайков в нем, это не говорит о том, что у него Интернет-зависимость, скорее, он просто сильно вовлечен в свою деятельность. Отслеживать надо именно совокупность нескольких факторов.</w:t>
      </w:r>
    </w:p>
    <w:p w:rsidR="00D562FE" w:rsidRDefault="00F2437F">
      <w:pPr>
        <w:pStyle w:val="21"/>
        <w:shd w:val="clear" w:color="auto" w:fill="auto"/>
        <w:spacing w:line="254" w:lineRule="exact"/>
        <w:ind w:left="20" w:right="40" w:firstLine="580"/>
        <w:jc w:val="both"/>
      </w:pPr>
      <w:r>
        <w:t xml:space="preserve">Различные Интернет-ресурсы являются платными. Более того, </w:t>
      </w:r>
      <w:r>
        <w:rPr>
          <w:rStyle w:val="a6"/>
        </w:rPr>
        <w:t xml:space="preserve">платный доступ </w:t>
      </w:r>
      <w:r>
        <w:t>может понадобиться для игры или просмотра фильма. В этом случае дети могут вводить данные банковских карт своих родителей или оплачивать доступ к сайтам через мобильный телефон. При этом некоторые ресурсы списывают деньги «за пользование контентом» не один раз, а ежемесячно или ежедневно. Обязательно проверяйте наличие (отсутствие) платных подписок у ребенка через своего оператора сотовой связи.</w:t>
      </w:r>
    </w:p>
    <w:p w:rsidR="00D562FE" w:rsidRDefault="00F2437F">
      <w:pPr>
        <w:pStyle w:val="21"/>
        <w:shd w:val="clear" w:color="auto" w:fill="auto"/>
        <w:spacing w:line="254" w:lineRule="exact"/>
        <w:ind w:left="20" w:right="40" w:firstLine="580"/>
        <w:jc w:val="both"/>
      </w:pPr>
      <w:r>
        <w:t xml:space="preserve">Другим большим блоком противоправных действий является разного рода мошенничество по отношению к ребенку. Существуют целые </w:t>
      </w:r>
      <w:r>
        <w:rPr>
          <w:rStyle w:val="a6"/>
        </w:rPr>
        <w:t xml:space="preserve">онлайн-казино для детей. </w:t>
      </w:r>
      <w:r>
        <w:t xml:space="preserve">Детей «нагоняют» в эти казино популярные видеоблоггеры, чьей целевой аудиторией являются школьники: они прямо рекламируют такие сервисы или рассказывают о своем опыте игры. Принцип работы схож с обыкновенными казино: на сайтах таких игр есть и рулетки, и игры про открывание сундучков. Такие ресурсы, однако, не блокируются Роскомнадзором, поскольку игра в них идет не на деньги, а на предметы из популярных у </w:t>
      </w:r>
      <w:r>
        <w:lastRenderedPageBreak/>
        <w:t>которые можно найти как в некоторых приложениях, так и в решениях для обеспечения 1Т- безопасности.</w:t>
      </w:r>
    </w:p>
    <w:p w:rsidR="00D562FE" w:rsidRDefault="00F2437F">
      <w:pPr>
        <w:pStyle w:val="21"/>
        <w:shd w:val="clear" w:color="auto" w:fill="auto"/>
        <w:ind w:left="20" w:right="20" w:firstLine="560"/>
        <w:jc w:val="both"/>
      </w:pPr>
      <w:r>
        <w:rPr>
          <w:rStyle w:val="a6"/>
        </w:rPr>
        <w:t xml:space="preserve">Онлайн-грумминг </w:t>
      </w:r>
      <w:r>
        <w:t>- это попытки незнакомого человека втереться в доверия к ребенку для дальнейшей сексуальной эксплуатации. Онлайн-груммеры могут пытаться вывести ребенка на личную встречу или получить от него интимные снимки или видео. Для получения такого материала злоумышленники прибегают к самым разным уловкам, чаще всего представляются сотрудниками модельных агентств. Таким лжеагентам, к сожалению, готовы отправить «красивые фотографии» девочки самого нежного возраста - известны случаи, когда это делали девятилетние школьницы. Получив от ребенка такие снимки, злоумышленник начинает шантажировать его, угрожая отправить их родителям или в школу. Целью шантажа являются все новые снимки и видео.</w:t>
      </w:r>
    </w:p>
    <w:p w:rsidR="00D562FE" w:rsidRDefault="00F2437F">
      <w:pPr>
        <w:pStyle w:val="21"/>
        <w:shd w:val="clear" w:color="auto" w:fill="auto"/>
        <w:ind w:left="20" w:right="20" w:firstLine="560"/>
        <w:jc w:val="both"/>
      </w:pPr>
      <w:r>
        <w:t xml:space="preserve">В последние месяцы очень много говорится о так называемых </w:t>
      </w:r>
      <w:r>
        <w:rPr>
          <w:rStyle w:val="a6"/>
        </w:rPr>
        <w:t xml:space="preserve">группах смерти. </w:t>
      </w:r>
      <w:r>
        <w:t>В указанных группах пользователю предлагается сыграть в «игру», на каждом этапе которой ему предстоит выполнять разные задания своего «куратора», а в конце - совершить самоубийство. Если пользователь хочет покинуть игру, куратор начинает угрожать игроку, что найдет его или его семью и навредит им тем или иным способом. Обычно информацию о семье кураторы получают из тех же социальных сетей. Стоит помнить, что детская психика очень восприимчива к угрозам, ребенок может замкнуться и следовать указаниям «куратора», чтобы не навредить своей семье.</w:t>
      </w:r>
    </w:p>
    <w:p w:rsidR="00D562FE" w:rsidRDefault="00F2437F">
      <w:pPr>
        <w:pStyle w:val="21"/>
        <w:shd w:val="clear" w:color="auto" w:fill="auto"/>
        <w:ind w:left="20" w:right="20" w:firstLine="560"/>
        <w:jc w:val="both"/>
      </w:pPr>
      <w:r>
        <w:t xml:space="preserve">Группы смерти также не являются единственным опасным видом групп в социальных сетях. Существуют также группы, посвященные так называемым </w:t>
      </w:r>
      <w:r>
        <w:rPr>
          <w:rStyle w:val="a6"/>
        </w:rPr>
        <w:t xml:space="preserve">«впискам» </w:t>
      </w:r>
      <w:r>
        <w:t>- вечеринкам с ночевкой на квартире у одного из участников сообщества. Участники этих групп приглашают «вписаться» к себе или же ищут себе вечеринку по вкусу. Среди участников таких групп огромное количество подростков, которые действительно ходят на тусовки к совершенно незнакомым людям, договорившись об этом через подобное сообщество. Хуже того, после проведенного веселья в той же группе размещаются снимки, сделанные на вписке. Никто не заботится о том, чтобы скрыть лица участников, которые зачастую изображены в сильно подвыпившем состоянии или даже без одежды, не говоря уже о том. что само нахождение ребенка в незнакомом месте с незнакомыми людьми, по меньшей мере, небезопасно.</w:t>
      </w:r>
    </w:p>
    <w:p w:rsidR="00D562FE" w:rsidRDefault="00F2437F">
      <w:pPr>
        <w:pStyle w:val="21"/>
        <w:shd w:val="clear" w:color="auto" w:fill="auto"/>
        <w:ind w:left="20" w:right="20" w:firstLine="560"/>
        <w:jc w:val="both"/>
      </w:pPr>
      <w:r>
        <w:t xml:space="preserve">Согласно исследованиям Лаборатории Касперского 52% родителей в России видят главную угрозу детской безопасности в Интернете в </w:t>
      </w:r>
      <w:r>
        <w:rPr>
          <w:rStyle w:val="a6"/>
        </w:rPr>
        <w:t xml:space="preserve">развитии зависимости. </w:t>
      </w:r>
      <w:r>
        <w:t>До того, как ребенка появится необходимость постоянно быть в Сети, у родителей есть возможность разными способами научить его ограничивать время, проводимое онлайн. Это можно делать «по наитию» или использовать ограничение времени работы устройства с помощью специального ПО. При этом психологи подчеркивают, что в этом вопросе очень важна последовательность действий, когда правило фиксируется, и у него нет исключений. С точки зрения развития зависимости самыми опасными являются массовые многопользовательские игры. Здесь нет оконченного сюжета, или он не является ключевым для игрового процесса, зато здесь есть социальные связи, крепче привязывающие ребенка к игре, и возможность вкладывать реальные деньги, что, с одной стороны, бьет по семейному бюджету, а с другой - является дополнительным стимулом продолжать игру, ведь в нее уже столько вложено. Психологи рекомендуют не допускать ребенка к таким играм до 11 -12 лет и подтверждают, что такие игры привязывают ребенка в первую очередь отношениями.</w:t>
      </w:r>
    </w:p>
    <w:p w:rsidR="00D562FE" w:rsidRDefault="00F2437F">
      <w:pPr>
        <w:pStyle w:val="21"/>
        <w:shd w:val="clear" w:color="auto" w:fill="auto"/>
        <w:ind w:left="20" w:right="20" w:firstLine="560"/>
        <w:jc w:val="both"/>
      </w:pPr>
      <w:r>
        <w:t>Есть несколько пунктов, на которые стоит обратить внимание, если вам кажется, что у вашего сына или дочери развивается Интернет-зависимость. У ребенка это:</w:t>
      </w:r>
    </w:p>
    <w:p w:rsidR="00D562FE" w:rsidRDefault="00F2437F">
      <w:pPr>
        <w:pStyle w:val="21"/>
        <w:numPr>
          <w:ilvl w:val="0"/>
          <w:numId w:val="2"/>
        </w:numPr>
        <w:shd w:val="clear" w:color="auto" w:fill="auto"/>
        <w:tabs>
          <w:tab w:val="left" w:pos="721"/>
        </w:tabs>
        <w:ind w:left="20" w:right="20" w:firstLine="560"/>
        <w:jc w:val="both"/>
      </w:pPr>
      <w:r>
        <w:t>соотношение времени нахождения в Интернете и времени, потраченного на другие занятия и обязанности (правда, с разумным учетом того, что почти все дети пытаются отлынивать от выполнения домашней работы или домашних обязанностей). Ребенок поглощен Интернетом, не может остановиться и выйти из Сети;</w:t>
      </w:r>
    </w:p>
    <w:p w:rsidR="00D562FE" w:rsidRDefault="00F2437F">
      <w:pPr>
        <w:pStyle w:val="21"/>
        <w:numPr>
          <w:ilvl w:val="0"/>
          <w:numId w:val="1"/>
        </w:numPr>
        <w:shd w:val="clear" w:color="auto" w:fill="auto"/>
        <w:tabs>
          <w:tab w:val="left" w:pos="938"/>
        </w:tabs>
        <w:ind w:left="940" w:right="60" w:hanging="340"/>
        <w:jc w:val="both"/>
      </w:pPr>
      <w:r>
        <w:t>Научит детей правильно распределять свое время и не жертвовать ради нескольких дополнительных минут в Интернете сном или приемом пищи. Для этого нужно настроить ограничение времени работы устройства в определенные временные промежутки (например, запрещать работу на время школьных занятий) или на определенное количество часов в день.</w:t>
      </w:r>
    </w:p>
    <w:p w:rsidR="00D562FE" w:rsidRDefault="00F2437F">
      <w:pPr>
        <w:pStyle w:val="21"/>
        <w:numPr>
          <w:ilvl w:val="0"/>
          <w:numId w:val="1"/>
        </w:numPr>
        <w:shd w:val="clear" w:color="auto" w:fill="auto"/>
        <w:tabs>
          <w:tab w:val="left" w:pos="938"/>
        </w:tabs>
        <w:ind w:left="940" w:right="60" w:hanging="340"/>
        <w:jc w:val="both"/>
      </w:pPr>
      <w:r>
        <w:t xml:space="preserve">Пришлет статистику звонков и </w:t>
      </w:r>
      <w:r>
        <w:rPr>
          <w:lang w:val="en-US"/>
        </w:rPr>
        <w:t>SMS</w:t>
      </w:r>
      <w:r w:rsidRPr="00B87456">
        <w:t xml:space="preserve"> </w:t>
      </w:r>
      <w:r>
        <w:t xml:space="preserve">вашего ребенка на устройстве </w:t>
      </w:r>
      <w:r>
        <w:rPr>
          <w:lang w:val="en-US"/>
        </w:rPr>
        <w:t>Android</w:t>
      </w:r>
      <w:r w:rsidRPr="00B87456">
        <w:t xml:space="preserve">, </w:t>
      </w:r>
      <w:r>
        <w:t>а также позволит отслеживать изменения количества друзей вашего ребенка в социальных сетях и его публикации через удобный интерфейс. Это позволит предотвратить опасные связи.</w:t>
      </w:r>
    </w:p>
    <w:p w:rsidR="00D562FE" w:rsidRDefault="00F2437F">
      <w:pPr>
        <w:pStyle w:val="21"/>
        <w:shd w:val="clear" w:color="auto" w:fill="auto"/>
        <w:ind w:left="20" w:right="60" w:firstLine="580"/>
        <w:jc w:val="both"/>
      </w:pPr>
      <w:r>
        <w:t>Помните главные правила безопасного поведения в Интернете и требуйте их соблюдения вашими детьми: сообщать о себе минимум личной информации (настоящее имя, адрес, номер школы, фотографии) и не открывать никаких вложений, поступивших с электронным письмом, за исключением тех случаев, когда вы точно знаете содержимое такого файла.</w:t>
      </w:r>
    </w:p>
    <w:p w:rsidR="00D562FE" w:rsidRDefault="00F2437F">
      <w:pPr>
        <w:pStyle w:val="21"/>
        <w:shd w:val="clear" w:color="auto" w:fill="auto"/>
        <w:spacing w:after="180"/>
        <w:ind w:left="20" w:right="60" w:firstLine="580"/>
        <w:jc w:val="both"/>
      </w:pPr>
      <w:r>
        <w:lastRenderedPageBreak/>
        <w:t xml:space="preserve">Даже без установки дополнительного программного обеспечения вы можете посмотреть, какие сайты посещает ваш ребенок. Для этого в браузере нажмите кнопку «журнал» или «история браузера». Также вы можете одновременно нажать комбинацию клавиш </w:t>
      </w:r>
      <w:r>
        <w:rPr>
          <w:lang w:val="en-US"/>
        </w:rPr>
        <w:t>Ctrl</w:t>
      </w:r>
      <w:r w:rsidRPr="00B87456">
        <w:t xml:space="preserve"> </w:t>
      </w:r>
      <w:r>
        <w:t>+ Ни увидеть, какие сайты посещает ваш ребенок. Однако помните, что ребенок может удалять историю посещений. Поэтому рекомендуется использовать более совершенные технические средства.</w:t>
      </w:r>
    </w:p>
    <w:p w:rsidR="00D562FE" w:rsidRDefault="00F2437F">
      <w:pPr>
        <w:pStyle w:val="33"/>
        <w:keepNext/>
        <w:keepLines/>
        <w:shd w:val="clear" w:color="auto" w:fill="auto"/>
        <w:spacing w:before="0" w:after="184" w:line="259" w:lineRule="exact"/>
        <w:ind w:left="20" w:right="60" w:firstLine="580"/>
      </w:pPr>
      <w:bookmarkStart w:id="3" w:name="bookmark3"/>
      <w:r>
        <w:t>Что делать, если ваш ребенок столкнулся с онлайи-груммингом или секстингом?</w:t>
      </w:r>
      <w:bookmarkEnd w:id="3"/>
    </w:p>
    <w:p w:rsidR="00D562FE" w:rsidRDefault="00F2437F">
      <w:pPr>
        <w:pStyle w:val="21"/>
        <w:shd w:val="clear" w:color="auto" w:fill="auto"/>
        <w:spacing w:line="254" w:lineRule="exact"/>
        <w:ind w:left="20" w:right="60" w:firstLine="580"/>
        <w:jc w:val="both"/>
      </w:pPr>
      <w:r>
        <w:t>Во-первых, об этом обязательно следует сообщить в правоохранительные органы: именно они должны заниматься раскрытием преступлений такого рода. Даже если вы считаете, что это не поможет, что преступника не найдут, отбросьте сомнения и подумайте о том, что если злодея не остановить, то могут пострадать и множество других детей.</w:t>
      </w:r>
    </w:p>
    <w:p w:rsidR="00D562FE" w:rsidRDefault="00F2437F">
      <w:pPr>
        <w:pStyle w:val="21"/>
        <w:shd w:val="clear" w:color="auto" w:fill="auto"/>
        <w:spacing w:line="254" w:lineRule="exact"/>
        <w:ind w:left="20" w:right="60" w:firstLine="580"/>
        <w:jc w:val="both"/>
      </w:pPr>
      <w:r>
        <w:t>Чтобы обезопасить ребенка от этой угрозы, мы рекомендуем придерживаться таких правил:</w:t>
      </w:r>
    </w:p>
    <w:p w:rsidR="00D562FE" w:rsidRDefault="00F2437F">
      <w:pPr>
        <w:pStyle w:val="21"/>
        <w:numPr>
          <w:ilvl w:val="0"/>
          <w:numId w:val="5"/>
        </w:numPr>
        <w:shd w:val="clear" w:color="auto" w:fill="auto"/>
        <w:tabs>
          <w:tab w:val="left" w:pos="938"/>
        </w:tabs>
        <w:spacing w:line="254" w:lineRule="exact"/>
        <w:ind w:left="940" w:right="60" w:hanging="340"/>
        <w:jc w:val="both"/>
      </w:pPr>
      <w:r>
        <w:t>Объясните ребенку, что с незнакомцами нельзя говорить не только на улице, но и в Сети.</w:t>
      </w:r>
    </w:p>
    <w:p w:rsidR="00D562FE" w:rsidRDefault="00F2437F">
      <w:pPr>
        <w:pStyle w:val="21"/>
        <w:numPr>
          <w:ilvl w:val="0"/>
          <w:numId w:val="5"/>
        </w:numPr>
        <w:shd w:val="clear" w:color="auto" w:fill="auto"/>
        <w:tabs>
          <w:tab w:val="left" w:pos="938"/>
        </w:tabs>
        <w:spacing w:line="254" w:lineRule="exact"/>
        <w:ind w:left="940" w:right="60" w:hanging="340"/>
        <w:jc w:val="both"/>
      </w:pPr>
      <w:r>
        <w:t>Лучше заранее обсудить с ребенком возможные угрозы и опасности от встреч и онлайн-общения с незнакомцами и договориться о том, как он будет вести себя в той или иной ситуации.</w:t>
      </w:r>
    </w:p>
    <w:p w:rsidR="00D562FE" w:rsidRDefault="00F2437F">
      <w:pPr>
        <w:pStyle w:val="21"/>
        <w:numPr>
          <w:ilvl w:val="0"/>
          <w:numId w:val="5"/>
        </w:numPr>
        <w:shd w:val="clear" w:color="auto" w:fill="auto"/>
        <w:tabs>
          <w:tab w:val="left" w:pos="938"/>
        </w:tabs>
        <w:spacing w:line="254" w:lineRule="exact"/>
        <w:ind w:left="940" w:right="60" w:hanging="340"/>
        <w:jc w:val="both"/>
      </w:pPr>
      <w:r>
        <w:t>Ребенок должен знать, что никому нельзя отправлять свои эротические фотографии, в том числе своим знакомым. Аккаунт друга, с которым вздумалось поделиться интимным снимком, может быть взломан и использоваться другим человеком. Сравнение с реальной жизнью в данной ситуации более чем уместно: ребенок должен понимать, что такие поступки сродни обнажению перед совершенно незнакомым человеком «в реале».</w:t>
      </w:r>
    </w:p>
    <w:p w:rsidR="00D562FE" w:rsidRDefault="00F2437F">
      <w:pPr>
        <w:pStyle w:val="21"/>
        <w:numPr>
          <w:ilvl w:val="0"/>
          <w:numId w:val="5"/>
        </w:numPr>
        <w:shd w:val="clear" w:color="auto" w:fill="auto"/>
        <w:tabs>
          <w:tab w:val="left" w:pos="938"/>
        </w:tabs>
        <w:spacing w:line="254" w:lineRule="exact"/>
        <w:ind w:left="940" w:right="60" w:hanging="340"/>
        <w:jc w:val="both"/>
      </w:pPr>
      <w:r>
        <w:t xml:space="preserve">Родители должны добавить своего ребенка в друзья во всех социальных сетях, где он общается, чтобы иметь возможность видеть, с кем «дружит» ребенок. С помощью специальных программ можно отслеживать список друзей и сообщения в ленте ребенка, а также контакты, с которыми он общается с помощью телефонных звонков и </w:t>
      </w:r>
      <w:r>
        <w:rPr>
          <w:lang w:val="en-US"/>
        </w:rPr>
        <w:t>SMS</w:t>
      </w:r>
      <w:r w:rsidRPr="00B87456">
        <w:t>.</w:t>
      </w:r>
    </w:p>
    <w:p w:rsidR="00D562FE" w:rsidRDefault="00F2437F">
      <w:pPr>
        <w:pStyle w:val="21"/>
        <w:numPr>
          <w:ilvl w:val="0"/>
          <w:numId w:val="5"/>
        </w:numPr>
        <w:shd w:val="clear" w:color="auto" w:fill="auto"/>
        <w:tabs>
          <w:tab w:val="left" w:pos="938"/>
        </w:tabs>
        <w:spacing w:after="172" w:line="254" w:lineRule="exact"/>
        <w:ind w:left="940" w:right="60" w:hanging="340"/>
        <w:jc w:val="both"/>
      </w:pPr>
      <w:r>
        <w:t>Помните: чем раньше вы введете эти правила для ребенка, тем лучше он их воспримет.</w:t>
      </w:r>
    </w:p>
    <w:p w:rsidR="00D562FE" w:rsidRDefault="00F2437F">
      <w:pPr>
        <w:pStyle w:val="21"/>
        <w:shd w:val="clear" w:color="auto" w:fill="auto"/>
        <w:spacing w:line="264" w:lineRule="exact"/>
        <w:ind w:left="20" w:right="60" w:firstLine="580"/>
        <w:jc w:val="both"/>
      </w:pPr>
      <w:r>
        <w:rPr>
          <w:rStyle w:val="a6"/>
        </w:rPr>
        <w:t xml:space="preserve">Если </w:t>
      </w:r>
      <w:r>
        <w:t xml:space="preserve">у </w:t>
      </w:r>
      <w:r>
        <w:rPr>
          <w:rStyle w:val="a6"/>
        </w:rPr>
        <w:t xml:space="preserve">ребенка наблюдается Интернет-зависимость, </w:t>
      </w:r>
      <w:r>
        <w:t>то вам необходимо спокойно и без осуждения поговорить с ним об этой проблеме. Существует простая техника разговора с ребенком:</w:t>
      </w:r>
    </w:p>
    <w:p w:rsidR="00D562FE" w:rsidRDefault="00F2437F">
      <w:pPr>
        <w:pStyle w:val="21"/>
        <w:shd w:val="clear" w:color="auto" w:fill="auto"/>
        <w:ind w:left="20" w:right="40" w:firstLine="0"/>
      </w:pPr>
      <w:r>
        <w:t xml:space="preserve">подростков игр. Тем не менее эти предметы дети покупают за реальные деньги, а выигрыш можно вывести с помощью специальных сервисов. Чтобы иметь возможность делать высокие ставки в таких казино, некоторые подростки доходят до тою, что начинают воровать деньги у родителей, оправдывая это тем, что обязательно вернут, отыгравшись. Часто именно </w:t>
      </w:r>
      <w:r>
        <w:rPr>
          <w:rStyle w:val="a6"/>
        </w:rPr>
        <w:t xml:space="preserve">дети становятся жертвами мошенников, </w:t>
      </w:r>
      <w:r>
        <w:t>которые вымогают у них деньги под различными предлогами. Получив доступ к чужому аккаунту, злоумышленник начинает рассылать его друзьям сообщения с просьбой срочно положить денег на телефон или перевести незначительную сумму. Поговорите с вашим ребенком о таких ситуациях, чтобы он не попал в неприятности.</w:t>
      </w:r>
    </w:p>
    <w:p w:rsidR="00D562FE" w:rsidRDefault="00F2437F">
      <w:pPr>
        <w:pStyle w:val="21"/>
        <w:shd w:val="clear" w:color="auto" w:fill="auto"/>
        <w:ind w:left="20" w:right="40" w:firstLine="560"/>
        <w:jc w:val="both"/>
      </w:pPr>
      <w:r>
        <w:t xml:space="preserve">Процветают в Сети </w:t>
      </w:r>
      <w:r>
        <w:rPr>
          <w:rStyle w:val="a6"/>
        </w:rPr>
        <w:t xml:space="preserve">и </w:t>
      </w:r>
      <w:r>
        <w:t xml:space="preserve">различные </w:t>
      </w:r>
      <w:r>
        <w:rPr>
          <w:rStyle w:val="a6"/>
        </w:rPr>
        <w:t xml:space="preserve">секты, экстремистские, националистические и религиозные группы, </w:t>
      </w:r>
      <w:r>
        <w:t>чьего влияния в реальной жизни мы также стараемся избежать и защитить от него детей. Участники таких объединений стремятся склонить как взрослых, так и детей к участию в религиозном объединении или, хуже того, к экстремистской деятельности. Такие люди постепенно втираются в доверие к ребенку, чтобы в момент, когда он наиболее уязвим (например, расстался с девушкой или поругался с родителями), попробовать предложить ему идеи, которые «могут помочь». В случае возникновения реальной угрозы вашему ребенку незамедлительно обратитесь в правоохранительные органы.</w:t>
      </w:r>
    </w:p>
    <w:p w:rsidR="00D562FE" w:rsidRDefault="00517CBA">
      <w:pPr>
        <w:pStyle w:val="21"/>
        <w:shd w:val="clear" w:color="auto" w:fill="auto"/>
        <w:spacing w:after="244"/>
        <w:ind w:left="20" w:right="480" w:firstLine="0"/>
        <w:jc w:val="both"/>
      </w:pPr>
      <w:r>
        <w:t>Злоумышленники, иг</w:t>
      </w:r>
      <w:r w:rsidR="00F2437F">
        <w:t xml:space="preserve">рая на желании ребенка обрести финансовую независимость или помочь семье, могут вовлекать его в различные </w:t>
      </w:r>
      <w:r w:rsidR="00F2437F">
        <w:rPr>
          <w:rStyle w:val="a6"/>
        </w:rPr>
        <w:t xml:space="preserve">незаконные способы заработка. </w:t>
      </w:r>
      <w:r w:rsidR="00F2437F">
        <w:t>Как правило, это р</w:t>
      </w:r>
      <w:r>
        <w:t>азличные финансовые пирамиды и</w:t>
      </w:r>
      <w:r>
        <w:rPr>
          <w:lang w:val="en-US"/>
        </w:rPr>
        <w:t xml:space="preserve"> </w:t>
      </w:r>
      <w:r>
        <w:t>М</w:t>
      </w:r>
      <w:r>
        <w:rPr>
          <w:lang w:val="en-US"/>
        </w:rPr>
        <w:t>L</w:t>
      </w:r>
      <w:r w:rsidR="00F2437F">
        <w:t>М</w:t>
      </w:r>
      <w:r>
        <w:rPr>
          <w:lang w:val="en-US"/>
        </w:rPr>
        <w:t xml:space="preserve"> </w:t>
      </w:r>
      <w:r w:rsidR="00F2437F">
        <w:t>продажи. Однако иногда ребенка вовлекают в кардинг, то есть снятие денежных средств с краденых банковских карт, за определенное вознаграждение. Другим способом «заработка» может стать подготовка закладок с наркотическими веществами. Подобные случаи уже известны СМИ. Обязательно поговорите с вашим ребенком о недопустимости подобного «заработка».</w:t>
      </w:r>
    </w:p>
    <w:p w:rsidR="00D562FE" w:rsidRDefault="00F2437F">
      <w:pPr>
        <w:pStyle w:val="33"/>
        <w:keepNext/>
        <w:keepLines/>
        <w:shd w:val="clear" w:color="auto" w:fill="auto"/>
        <w:spacing w:before="0" w:after="240" w:line="254" w:lineRule="exact"/>
        <w:ind w:left="20"/>
        <w:jc w:val="center"/>
      </w:pPr>
      <w:bookmarkStart w:id="4" w:name="bookmark4"/>
      <w:r>
        <w:lastRenderedPageBreak/>
        <w:t>Рекомендации родителям по профилактике воздействия Интернет-рисков, способах защиты ребенка от нежелательной информации в Интернете</w:t>
      </w:r>
      <w:bookmarkEnd w:id="4"/>
    </w:p>
    <w:p w:rsidR="00D562FE" w:rsidRDefault="00F2437F">
      <w:pPr>
        <w:pStyle w:val="21"/>
        <w:shd w:val="clear" w:color="auto" w:fill="auto"/>
        <w:spacing w:line="254" w:lineRule="exact"/>
        <w:ind w:left="20" w:right="40" w:firstLine="560"/>
        <w:jc w:val="both"/>
      </w:pPr>
      <w:r>
        <w:t>Существуют различные технические средства защиты ребенка от негативной информации в Интернете. Во-первых, необходимо установить антивирус, который нужен не только на компьютере, но и на смартфонах и планшетах.</w:t>
      </w:r>
    </w:p>
    <w:p w:rsidR="00D562FE" w:rsidRDefault="00F2437F">
      <w:pPr>
        <w:pStyle w:val="21"/>
        <w:shd w:val="clear" w:color="auto" w:fill="auto"/>
        <w:spacing w:line="254" w:lineRule="exact"/>
        <w:ind w:left="20" w:right="40" w:firstLine="560"/>
        <w:jc w:val="both"/>
      </w:pPr>
      <w:r>
        <w:t>Самым же простым способом защитить ребенка от социальных и контентных угроз (то есть тех, которые связаны с содержимым страниц) являются модули «Родительского контроля» или специальные программы для безопасности детей в Интернете.</w:t>
      </w:r>
    </w:p>
    <w:p w:rsidR="00D562FE" w:rsidRDefault="00F2437F">
      <w:pPr>
        <w:pStyle w:val="21"/>
        <w:shd w:val="clear" w:color="auto" w:fill="auto"/>
        <w:spacing w:line="254" w:lineRule="exact"/>
        <w:ind w:left="20" w:right="40" w:firstLine="560"/>
        <w:jc w:val="both"/>
      </w:pPr>
      <w:r>
        <w:t>На сегодня программы для обеспечения безопасности детей в Интернете могут помочь родителям в самых разных аспектах онлайн-воспитания. Их можно использовать на любом устройстве ребенка. Что же может такая программа?</w:t>
      </w:r>
    </w:p>
    <w:p w:rsidR="00D562FE" w:rsidRDefault="00F2437F">
      <w:pPr>
        <w:pStyle w:val="21"/>
        <w:numPr>
          <w:ilvl w:val="0"/>
          <w:numId w:val="6"/>
        </w:numPr>
        <w:shd w:val="clear" w:color="auto" w:fill="auto"/>
        <w:tabs>
          <w:tab w:val="left" w:pos="914"/>
        </w:tabs>
        <w:spacing w:line="254" w:lineRule="exact"/>
        <w:ind w:left="920" w:right="40" w:hanging="340"/>
        <w:jc w:val="both"/>
      </w:pPr>
      <w:r>
        <w:t>Избавит детей от неподходящих их возрасту сайтов и приложений. Для этого родителям нужно просто выбрать, какие категории страниц и программ им можно видеть, а какие нельзя, и указать возраст ребенка.</w:t>
      </w:r>
    </w:p>
    <w:p w:rsidR="00D562FE" w:rsidRDefault="00F2437F">
      <w:pPr>
        <w:pStyle w:val="21"/>
        <w:numPr>
          <w:ilvl w:val="0"/>
          <w:numId w:val="6"/>
        </w:numPr>
        <w:shd w:val="clear" w:color="auto" w:fill="auto"/>
        <w:tabs>
          <w:tab w:val="left" w:pos="914"/>
        </w:tabs>
        <w:spacing w:line="254" w:lineRule="exact"/>
        <w:ind w:left="920" w:right="40" w:hanging="340"/>
        <w:jc w:val="both"/>
      </w:pPr>
      <w:r>
        <w:t>Предупредит обо всех попытках ребенка перейти на запрещенный сайт или искать нежелательную информацию в Интернете. Если вы пользуетесь специальной программой, вам не нужно учиться просматривать историю браузера и выискивать среди сотен страниц, посещенных ребенком, что-то подозрительное. Программа сама предупредит вас, если ребенок ищет или видит что-то непредназначенное для его возраста.</w:t>
      </w:r>
    </w:p>
    <w:p w:rsidR="00D562FE" w:rsidRDefault="00F2437F">
      <w:pPr>
        <w:pStyle w:val="21"/>
        <w:numPr>
          <w:ilvl w:val="0"/>
          <w:numId w:val="6"/>
        </w:numPr>
        <w:shd w:val="clear" w:color="auto" w:fill="auto"/>
        <w:tabs>
          <w:tab w:val="left" w:pos="914"/>
        </w:tabs>
        <w:spacing w:line="254" w:lineRule="exact"/>
        <w:ind w:left="920" w:right="40" w:hanging="340"/>
        <w:jc w:val="both"/>
      </w:pPr>
      <w:r>
        <w:t>Сообщит, в какие недетские по содержанию группы ВКонтакте вступает ваш ребенок. Интерес ребенка к запретной теме больше не ограничивается веб страницами и поисковиком, теперь дети могут получать ту или иную информацию из групп в социальных сетях.</w:t>
      </w:r>
    </w:p>
    <w:p w:rsidR="00D562FE" w:rsidRDefault="00F2437F">
      <w:pPr>
        <w:pStyle w:val="21"/>
        <w:shd w:val="clear" w:color="auto" w:fill="auto"/>
        <w:ind w:left="40" w:right="40" w:firstLine="0"/>
        <w:jc w:val="both"/>
      </w:pPr>
      <w:r>
        <w:t>ближайшее и далекое будущее. Старайтесь строить (не навязывать) перспективы будущего совместно с подростком.</w:t>
      </w:r>
    </w:p>
    <w:p w:rsidR="00D562FE" w:rsidRDefault="00F2437F">
      <w:pPr>
        <w:pStyle w:val="21"/>
        <w:numPr>
          <w:ilvl w:val="0"/>
          <w:numId w:val="2"/>
        </w:numPr>
        <w:shd w:val="clear" w:color="auto" w:fill="auto"/>
        <w:tabs>
          <w:tab w:val="left" w:pos="204"/>
        </w:tabs>
        <w:ind w:left="40" w:right="40" w:firstLine="0"/>
        <w:jc w:val="both"/>
      </w:pPr>
      <w:r>
        <w:t>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D562FE" w:rsidRDefault="00F2437F">
      <w:pPr>
        <w:pStyle w:val="21"/>
        <w:numPr>
          <w:ilvl w:val="0"/>
          <w:numId w:val="2"/>
        </w:numPr>
        <w:shd w:val="clear" w:color="auto" w:fill="auto"/>
        <w:tabs>
          <w:tab w:val="left" w:pos="204"/>
        </w:tabs>
        <w:ind w:left="40" w:right="40" w:firstLine="0"/>
        <w:jc w:val="both"/>
      </w:pPr>
      <w:r>
        <w:t>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D562FE" w:rsidRDefault="00F2437F">
      <w:pPr>
        <w:pStyle w:val="21"/>
        <w:shd w:val="clear" w:color="auto" w:fill="auto"/>
        <w:ind w:left="40" w:right="40" w:firstLine="0"/>
        <w:jc w:val="both"/>
      </w:pPr>
      <w:r>
        <w:t>-Поддерживайте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D562FE" w:rsidRDefault="00F2437F">
      <w:pPr>
        <w:pStyle w:val="21"/>
        <w:numPr>
          <w:ilvl w:val="0"/>
          <w:numId w:val="2"/>
        </w:numPr>
        <w:shd w:val="clear" w:color="auto" w:fill="auto"/>
        <w:tabs>
          <w:tab w:val="left" w:pos="204"/>
        </w:tabs>
        <w:spacing w:after="519"/>
        <w:ind w:left="40" w:right="40" w:firstLine="0"/>
        <w:jc w:val="both"/>
      </w:pPr>
      <w:r>
        <w:t>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D562FE" w:rsidRDefault="00F2437F">
      <w:pPr>
        <w:pStyle w:val="50"/>
        <w:shd w:val="clear" w:color="auto" w:fill="auto"/>
        <w:spacing w:before="0" w:after="248" w:line="210" w:lineRule="exact"/>
        <w:ind w:left="40"/>
        <w:jc w:val="both"/>
      </w:pPr>
      <w:r>
        <w:t>Информация о службах э</w:t>
      </w:r>
      <w:r w:rsidR="00691121">
        <w:t>кстренной помощи в трудных ситу</w:t>
      </w:r>
      <w:r>
        <w:t>ациях:</w:t>
      </w:r>
    </w:p>
    <w:p w:rsidR="00D562FE" w:rsidRDefault="00F2437F">
      <w:pPr>
        <w:pStyle w:val="50"/>
        <w:shd w:val="clear" w:color="auto" w:fill="auto"/>
        <w:spacing w:before="0" w:after="0" w:line="210" w:lineRule="exact"/>
        <w:ind w:left="40"/>
        <w:jc w:val="both"/>
      </w:pPr>
      <w:r>
        <w:t>-Общероссийский детский телефон доверия: 8-800-2000-122</w:t>
      </w:r>
    </w:p>
    <w:p w:rsidR="00D562FE" w:rsidRDefault="00F2437F">
      <w:pPr>
        <w:pStyle w:val="50"/>
        <w:shd w:val="clear" w:color="auto" w:fill="auto"/>
        <w:spacing w:before="0" w:after="172" w:line="254" w:lineRule="exact"/>
        <w:ind w:left="40" w:right="40"/>
        <w:jc w:val="left"/>
      </w:pPr>
      <w:r>
        <w:t>-Горячая линия «Ребенок в опасности» Следственного комитета РФ: 8-800-200-19-10 -Следственный комитет по Калининградской области, дежурная служба 8(4012)305768, 89118682502</w:t>
      </w:r>
    </w:p>
    <w:p w:rsidR="00D562FE" w:rsidRDefault="00F2437F">
      <w:pPr>
        <w:pStyle w:val="21"/>
        <w:shd w:val="clear" w:color="auto" w:fill="auto"/>
        <w:spacing w:after="188" w:line="264" w:lineRule="exact"/>
        <w:ind w:left="40" w:right="40" w:firstLine="0"/>
      </w:pPr>
      <w:r>
        <w:t>Одним из инструментов оперативного реагирования на возникающие проблемы является общероссийский детский телефон доверия.</w:t>
      </w:r>
    </w:p>
    <w:p w:rsidR="00D562FE" w:rsidRDefault="00F2437F">
      <w:pPr>
        <w:pStyle w:val="60"/>
        <w:shd w:val="clear" w:color="auto" w:fill="auto"/>
        <w:tabs>
          <w:tab w:val="left" w:pos="5925"/>
        </w:tabs>
        <w:spacing w:before="0"/>
        <w:ind w:left="40"/>
      </w:pPr>
      <w:r>
        <w:t>Всероссийский Детский телефон доверия:</w:t>
      </w:r>
      <w:r>
        <w:rPr>
          <w:rStyle w:val="61"/>
        </w:rPr>
        <w:tab/>
        <w:t>8-800-2000-122 (бесплатно,</w:t>
      </w:r>
    </w:p>
    <w:p w:rsidR="00D562FE" w:rsidRDefault="00F2437F">
      <w:pPr>
        <w:pStyle w:val="21"/>
        <w:shd w:val="clear" w:color="auto" w:fill="auto"/>
        <w:spacing w:line="254" w:lineRule="exact"/>
        <w:ind w:left="40" w:right="40" w:firstLine="0"/>
        <w:jc w:val="both"/>
      </w:pPr>
      <w:r>
        <w:t xml:space="preserve">круглосуточно) Психологическое консультирование, экстренная и кризисная психологическая помощь для детей в трудной жизненной ситуации, подростков и их родителей. По телефону 8 800 2000 122 не </w:t>
      </w:r>
      <w:r>
        <w:lastRenderedPageBreak/>
        <w:t>только дети, но и родители всегда могут получить бесплатную квалифицированную помощь психолога. Специалисты детского телефона доверия выслушают вас и предложат помощь в решении той или иной проблемы, возможно</w:t>
      </w:r>
    </w:p>
    <w:p w:rsidR="00D562FE" w:rsidRDefault="00F2437F">
      <w:pPr>
        <w:pStyle w:val="21"/>
        <w:numPr>
          <w:ilvl w:val="0"/>
          <w:numId w:val="2"/>
        </w:numPr>
        <w:shd w:val="clear" w:color="auto" w:fill="auto"/>
        <w:tabs>
          <w:tab w:val="left" w:pos="204"/>
        </w:tabs>
        <w:spacing w:after="484"/>
        <w:ind w:left="40" w:right="40" w:firstLine="0"/>
        <w:jc w:val="both"/>
      </w:pPr>
      <w:r>
        <w:t>подскажут, куда вы можете обратиться за очной консультацией по месту жительства. Они подскажут, как наладить отношения с ребенком, как вернуть доверие в вашу семью. Детский телефон доверия гарантирует полную анонимность: психологам не нужно знать ни вашего имени, ни адреса, где вы живете. Разговоры не записываются, определитель номера не установлен - никто и никогда не узнает о вашем звонке. Ваш родительский авторитет никто не поставит под сомнение, и никто не будет говорить, что вы плохой родитель.</w:t>
      </w:r>
    </w:p>
    <w:p w:rsidR="00D562FE" w:rsidRDefault="00F2437F">
      <w:pPr>
        <w:pStyle w:val="21"/>
        <w:shd w:val="clear" w:color="auto" w:fill="auto"/>
        <w:spacing w:line="254" w:lineRule="exact"/>
        <w:ind w:left="40" w:right="40" w:firstLine="600"/>
        <w:jc w:val="both"/>
      </w:pPr>
      <w:r>
        <w:t xml:space="preserve">Горячая линия «Ребенок в опасности» </w:t>
      </w:r>
      <w:r>
        <w:rPr>
          <w:rStyle w:val="a7"/>
        </w:rPr>
        <w:t>Следственного комитета РФ Дети, их родители</w:t>
      </w:r>
      <w:r>
        <w:t>,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D562FE" w:rsidRDefault="00F2437F">
      <w:pPr>
        <w:pStyle w:val="21"/>
        <w:shd w:val="clear" w:color="auto" w:fill="auto"/>
        <w:ind w:left="20" w:right="20" w:firstLine="0"/>
        <w:jc w:val="both"/>
      </w:pPr>
      <w:r>
        <w:t>Шаг 1. Перед разговором подумайте о цели разговора - чего вы хотите? Чтобы ребенок меньше времени проводил за компьютером и телефоном? Наверное, вы переживаете, что он сильно отошел от реальности? Не знаете, что происходит в его жизни? Об этом, конкретном, и надо говорить...</w:t>
      </w:r>
    </w:p>
    <w:p w:rsidR="00D562FE" w:rsidRDefault="00F2437F">
      <w:pPr>
        <w:pStyle w:val="21"/>
        <w:shd w:val="clear" w:color="auto" w:fill="auto"/>
        <w:ind w:left="20" w:right="20" w:firstLine="0"/>
        <w:jc w:val="both"/>
      </w:pPr>
      <w:r>
        <w:t>Шаг 2. Выберите время для разговора. Нет смысла подходить к ребенку, когда он в Интернете, скорее всего, вы не добьетесь отклика. Дождитесь подходящего момента - перерыва.</w:t>
      </w:r>
    </w:p>
    <w:p w:rsidR="00D562FE" w:rsidRDefault="00F2437F">
      <w:pPr>
        <w:pStyle w:val="21"/>
        <w:shd w:val="clear" w:color="auto" w:fill="auto"/>
        <w:ind w:left="20" w:right="20" w:firstLine="0"/>
        <w:jc w:val="both"/>
      </w:pPr>
      <w:r>
        <w:t>Шаг 3. Разговор без обвинения. Искренний, от вашего лица, с фразами от себя. «Дорогой, я все чаще и чаще вижу тебя за компьютером и реже говорю с тобой. Вижу, что тебе интересно там, но, так как это в компьютере, я не понимаю, что это. Не подумай, что я хочу контролировать тебя, мне действительно интересно, что ты делаешь». И вам должно быть интересно, либо не заходите к ребенку с таким разговором. Не обвиняйте Интернет, поскольку он ни при чем. Не нападайте на этого «друга»: вы автоматически попадете в немилость.</w:t>
      </w:r>
    </w:p>
    <w:p w:rsidR="00D562FE" w:rsidRDefault="00F2437F">
      <w:pPr>
        <w:pStyle w:val="21"/>
        <w:shd w:val="clear" w:color="auto" w:fill="auto"/>
        <w:spacing w:after="240"/>
        <w:ind w:left="20" w:right="20" w:firstLine="0"/>
        <w:jc w:val="both"/>
      </w:pPr>
      <w:r>
        <w:t>Шаг 4. Привлеките ребенка. Предложите совместную деятельность или помощь вам. чтобы ребенок почувствовал свою значимость и нужность.</w:t>
      </w:r>
    </w:p>
    <w:p w:rsidR="00D562FE" w:rsidRDefault="00F2437F">
      <w:pPr>
        <w:pStyle w:val="21"/>
        <w:shd w:val="clear" w:color="auto" w:fill="auto"/>
        <w:spacing w:after="279"/>
        <w:ind w:left="20" w:right="20" w:firstLine="560"/>
        <w:jc w:val="both"/>
      </w:pPr>
      <w:r>
        <w:t xml:space="preserve">Помните, </w:t>
      </w:r>
      <w:r>
        <w:rPr>
          <w:rStyle w:val="a6"/>
        </w:rPr>
        <w:t xml:space="preserve">если ваш ребенок стал жертвой противоправных действий или вы подозреваете, что ему что-то угрожает, </w:t>
      </w:r>
      <w:r>
        <w:t>при построении разговора существует главное правило: не занимать обвинительную позицию. Необходимо дать понять ребенку, что вы в любом случае на его стороне, — это самое главное. Крайне важно сохранять полное самообладание и не подавать признаков тревоги или волнения, так как дети ориентируются на эмоции взрослых. Если ваши опасения подтвердились, обратитесь к психологу. Помните, что пережитое, даже если для вас это кажется незначительным, - большой стресс для ребенка, которому нужна квалифицированная помощь и ваша поддержка.</w:t>
      </w:r>
    </w:p>
    <w:p w:rsidR="00D562FE" w:rsidRDefault="00F2437F">
      <w:pPr>
        <w:pStyle w:val="50"/>
        <w:shd w:val="clear" w:color="auto" w:fill="auto"/>
        <w:spacing w:before="0" w:after="153" w:line="210" w:lineRule="exact"/>
        <w:ind w:left="20"/>
      </w:pPr>
      <w:r>
        <w:t>Практическое задание для родителей</w:t>
      </w:r>
    </w:p>
    <w:p w:rsidR="00D562FE" w:rsidRDefault="00F2437F">
      <w:pPr>
        <w:pStyle w:val="50"/>
        <w:shd w:val="clear" w:color="auto" w:fill="auto"/>
        <w:spacing w:before="0" w:after="0" w:line="254" w:lineRule="exact"/>
        <w:ind w:left="20"/>
      </w:pPr>
      <w:r>
        <w:t>Установите, восстановите или укрепите доверительный контакт со своим ребенком</w:t>
      </w:r>
    </w:p>
    <w:p w:rsidR="00D562FE" w:rsidRDefault="00F2437F">
      <w:pPr>
        <w:pStyle w:val="21"/>
        <w:shd w:val="clear" w:color="auto" w:fill="auto"/>
        <w:spacing w:line="254" w:lineRule="exact"/>
        <w:ind w:left="20" w:firstLine="0"/>
        <w:jc w:val="both"/>
      </w:pPr>
      <w:r>
        <w:t>Упражнение.</w:t>
      </w:r>
    </w:p>
    <w:p w:rsidR="00D562FE" w:rsidRDefault="00F2437F">
      <w:pPr>
        <w:pStyle w:val="21"/>
        <w:shd w:val="clear" w:color="auto" w:fill="auto"/>
        <w:spacing w:line="254" w:lineRule="exact"/>
        <w:ind w:left="20" w:right="20" w:firstLine="0"/>
        <w:jc w:val="both"/>
      </w:pPr>
      <w:r>
        <w:t>Прямо сейчас, подумайте о том, как Вы любите своего ребенка, выпиши те на листочек все то, за что Вы можете ег о похвалить, все то, за что Вы можете ему сказать спасибо.</w:t>
      </w:r>
    </w:p>
    <w:p w:rsidR="00D562FE" w:rsidRDefault="00F2437F">
      <w:pPr>
        <w:pStyle w:val="21"/>
        <w:shd w:val="clear" w:color="auto" w:fill="auto"/>
        <w:spacing w:line="254" w:lineRule="exact"/>
        <w:ind w:left="20" w:firstLine="0"/>
        <w:jc w:val="both"/>
      </w:pPr>
      <w:r>
        <w:t>Скажите об этом ребенку сегодня.</w:t>
      </w:r>
    </w:p>
    <w:p w:rsidR="00D562FE" w:rsidRDefault="00F2437F">
      <w:pPr>
        <w:pStyle w:val="21"/>
        <w:shd w:val="clear" w:color="auto" w:fill="auto"/>
        <w:spacing w:line="254" w:lineRule="exact"/>
        <w:ind w:left="20" w:firstLine="0"/>
        <w:jc w:val="both"/>
      </w:pPr>
      <w:r>
        <w:t>Говорите об этом ребенку каждый день.</w:t>
      </w:r>
    </w:p>
    <w:p w:rsidR="00D562FE" w:rsidRDefault="00F2437F">
      <w:pPr>
        <w:pStyle w:val="50"/>
        <w:shd w:val="clear" w:color="auto" w:fill="auto"/>
        <w:spacing w:before="0" w:after="0" w:line="254" w:lineRule="exact"/>
        <w:ind w:left="20" w:right="20"/>
        <w:jc w:val="both"/>
      </w:pPr>
      <w:r>
        <w:rPr>
          <w:rStyle w:val="51"/>
        </w:rPr>
        <w:t xml:space="preserve">(Если кто-то хочет, можно озвучить, за что можно похвалить ребенка, сказать ему спасибо.) </w:t>
      </w:r>
      <w:r>
        <w:t>Поддерживайте доверительные отношения с ребенком, чтобы всегда быть в курсе проблем и трудностей ребенка, того, с кем общается ребенок реально и в сети, в какие группы входит.</w:t>
      </w:r>
    </w:p>
    <w:p w:rsidR="00D562FE" w:rsidRDefault="00F2437F">
      <w:pPr>
        <w:pStyle w:val="21"/>
        <w:numPr>
          <w:ilvl w:val="0"/>
          <w:numId w:val="2"/>
        </w:numPr>
        <w:shd w:val="clear" w:color="auto" w:fill="auto"/>
        <w:tabs>
          <w:tab w:val="left" w:pos="226"/>
        </w:tabs>
        <w:spacing w:line="254" w:lineRule="exact"/>
        <w:ind w:left="20" w:right="20" w:firstLine="0"/>
        <w:jc w:val="both"/>
      </w:pPr>
      <w:r>
        <w:t>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D562FE" w:rsidRDefault="00F2437F">
      <w:pPr>
        <w:pStyle w:val="21"/>
        <w:numPr>
          <w:ilvl w:val="0"/>
          <w:numId w:val="2"/>
        </w:numPr>
        <w:shd w:val="clear" w:color="auto" w:fill="auto"/>
        <w:tabs>
          <w:tab w:val="left" w:pos="226"/>
        </w:tabs>
        <w:spacing w:line="254" w:lineRule="exact"/>
        <w:ind w:left="20" w:right="20" w:firstLine="0"/>
        <w:jc w:val="both"/>
      </w:pPr>
      <w:r>
        <w:t>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D562FE" w:rsidRDefault="00F2437F">
      <w:pPr>
        <w:pStyle w:val="21"/>
        <w:numPr>
          <w:ilvl w:val="0"/>
          <w:numId w:val="2"/>
        </w:numPr>
        <w:shd w:val="clear" w:color="auto" w:fill="auto"/>
        <w:tabs>
          <w:tab w:val="left" w:pos="226"/>
        </w:tabs>
        <w:spacing w:after="336" w:line="254" w:lineRule="exact"/>
        <w:ind w:left="20" w:right="20" w:firstLine="0"/>
        <w:jc w:val="both"/>
      </w:pPr>
      <w:r>
        <w:t xml:space="preserve">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w:t>
      </w:r>
      <w:r>
        <w:lastRenderedPageBreak/>
        <w:t>Регулярно разговаривайте с ребенком на темы, связанные с его переживаниями, чувствами, эмоциями. Обязательно обсуждайте «Домашнее задание» родителям</w:t>
      </w:r>
    </w:p>
    <w:p w:rsidR="00D562FE" w:rsidRDefault="00F2437F">
      <w:pPr>
        <w:pStyle w:val="21"/>
        <w:shd w:val="clear" w:color="auto" w:fill="auto"/>
        <w:spacing w:after="228" w:line="210" w:lineRule="exact"/>
        <w:ind w:left="20" w:firstLine="0"/>
        <w:jc w:val="both"/>
      </w:pPr>
      <w:r>
        <w:t>В качестве «домашнего задания» выполните, пожалуйста, следующее:</w:t>
      </w:r>
    </w:p>
    <w:p w:rsidR="00D562FE" w:rsidRDefault="00F2437F">
      <w:pPr>
        <w:pStyle w:val="21"/>
        <w:numPr>
          <w:ilvl w:val="0"/>
          <w:numId w:val="7"/>
        </w:numPr>
        <w:shd w:val="clear" w:color="auto" w:fill="auto"/>
        <w:tabs>
          <w:tab w:val="left" w:pos="631"/>
        </w:tabs>
        <w:spacing w:line="254" w:lineRule="exact"/>
        <w:ind w:left="660" w:right="40"/>
        <w:jc w:val="both"/>
      </w:pPr>
      <w:r>
        <w:t>Когда придете домой, сядьте рядом с ребенком и посидите молча. В ответ на его удивление и вопросы «почему? зачем? что это значит? и т.д.», говорите, что соскучились, хотите просто быть рядом, что для Вас это важно.</w:t>
      </w:r>
    </w:p>
    <w:p w:rsidR="00D562FE" w:rsidRDefault="00F2437F">
      <w:pPr>
        <w:pStyle w:val="21"/>
        <w:numPr>
          <w:ilvl w:val="0"/>
          <w:numId w:val="7"/>
        </w:numPr>
        <w:shd w:val="clear" w:color="auto" w:fill="auto"/>
        <w:tabs>
          <w:tab w:val="left" w:pos="631"/>
        </w:tabs>
        <w:spacing w:line="254" w:lineRule="exact"/>
        <w:ind w:left="660" w:right="40"/>
        <w:jc w:val="both"/>
      </w:pPr>
      <w:r>
        <w:t>Покажите ребенку составленный Вами сейчас список совместных занятий. Попросите ребенка внести туда изменения, дополнить его, предложить свои варианты. Составьте план реализации этого списка.</w:t>
      </w:r>
    </w:p>
    <w:p w:rsidR="00D562FE" w:rsidRDefault="00F2437F">
      <w:pPr>
        <w:pStyle w:val="21"/>
        <w:shd w:val="clear" w:color="auto" w:fill="auto"/>
        <w:spacing w:line="254" w:lineRule="exact"/>
        <w:ind w:left="660" w:right="40" w:firstLine="0"/>
        <w:jc w:val="both"/>
      </w:pPr>
      <w:r>
        <w:t>Вместе с ребенком спланируйте интересное для всех совместное времяпровождение, начните с ближайших выходных — это может быть, например, вылазка на природу для встречи с весной.</w:t>
      </w:r>
    </w:p>
    <w:p w:rsidR="00D562FE" w:rsidRDefault="00F2437F">
      <w:pPr>
        <w:pStyle w:val="21"/>
        <w:numPr>
          <w:ilvl w:val="0"/>
          <w:numId w:val="7"/>
        </w:numPr>
        <w:shd w:val="clear" w:color="auto" w:fill="auto"/>
        <w:tabs>
          <w:tab w:val="left" w:pos="631"/>
        </w:tabs>
        <w:spacing w:after="1056" w:line="254" w:lineRule="exact"/>
        <w:ind w:left="660" w:right="40"/>
        <w:jc w:val="both"/>
      </w:pPr>
      <w:r>
        <w:t>Используйте все возможности выразить ребенку благодарность и поддержку — пусть эго будут Ваши «100 способов выразить любовь».</w:t>
      </w:r>
    </w:p>
    <w:p w:rsidR="00D562FE" w:rsidRDefault="00F2437F">
      <w:pPr>
        <w:pStyle w:val="321"/>
        <w:keepNext/>
        <w:keepLines/>
        <w:shd w:val="clear" w:color="auto" w:fill="auto"/>
        <w:spacing w:before="0" w:after="218" w:line="210" w:lineRule="exact"/>
        <w:ind w:left="20"/>
      </w:pPr>
      <w:bookmarkStart w:id="5" w:name="bookmark5"/>
      <w:r>
        <w:t>Интернет источники:</w:t>
      </w:r>
      <w:bookmarkEnd w:id="5"/>
    </w:p>
    <w:p w:rsidR="00D562FE" w:rsidRDefault="00F2437F">
      <w:pPr>
        <w:pStyle w:val="21"/>
        <w:numPr>
          <w:ilvl w:val="0"/>
          <w:numId w:val="7"/>
        </w:numPr>
        <w:shd w:val="clear" w:color="auto" w:fill="auto"/>
        <w:tabs>
          <w:tab w:val="left" w:pos="631"/>
        </w:tabs>
        <w:spacing w:line="254" w:lineRule="exact"/>
        <w:ind w:left="660" w:right="40"/>
        <w:jc w:val="both"/>
      </w:pPr>
      <w:r>
        <w:t xml:space="preserve">Сайт Министерства образования Калининградской области/ раздел Воспитание: </w:t>
      </w:r>
      <w:hyperlink r:id="rId7" w:history="1">
        <w:r>
          <w:rPr>
            <w:rStyle w:val="a3"/>
            <w:lang w:val="en-US"/>
          </w:rPr>
          <w:t>https</w:t>
        </w:r>
        <w:r w:rsidRPr="00B87456">
          <w:rPr>
            <w:rStyle w:val="a3"/>
          </w:rPr>
          <w:t>://</w:t>
        </w:r>
        <w:r>
          <w:rPr>
            <w:rStyle w:val="a3"/>
            <w:lang w:val="en-US"/>
          </w:rPr>
          <w:t>edu</w:t>
        </w:r>
        <w:r w:rsidRPr="00B87456">
          <w:rPr>
            <w:rStyle w:val="a3"/>
          </w:rPr>
          <w:t>.</w:t>
        </w:r>
        <w:r>
          <w:rPr>
            <w:rStyle w:val="a3"/>
            <w:lang w:val="en-US"/>
          </w:rPr>
          <w:t>gov</w:t>
        </w:r>
        <w:r w:rsidRPr="00B87456">
          <w:rPr>
            <w:rStyle w:val="a3"/>
          </w:rPr>
          <w:t>39.</w:t>
        </w:r>
        <w:r>
          <w:rPr>
            <w:rStyle w:val="a3"/>
            <w:lang w:val="en-US"/>
          </w:rPr>
          <w:t>ru</w:t>
        </w:r>
        <w:r w:rsidRPr="00B87456">
          <w:rPr>
            <w:rStyle w:val="a3"/>
          </w:rPr>
          <w:t>/</w:t>
        </w:r>
        <w:r>
          <w:rPr>
            <w:rStyle w:val="a3"/>
            <w:lang w:val="en-US"/>
          </w:rPr>
          <w:t>edu</w:t>
        </w:r>
        <w:r w:rsidRPr="00B87456">
          <w:rPr>
            <w:rStyle w:val="a3"/>
          </w:rPr>
          <w:t>/</w:t>
        </w:r>
        <w:r>
          <w:rPr>
            <w:rStyle w:val="a3"/>
            <w:lang w:val="en-US"/>
          </w:rPr>
          <w:t>upbreeding</w:t>
        </w:r>
        <w:r w:rsidRPr="00B87456">
          <w:rPr>
            <w:rStyle w:val="a3"/>
          </w:rPr>
          <w:t>/7</w:t>
        </w:r>
        <w:r>
          <w:rPr>
            <w:rStyle w:val="a3"/>
            <w:lang w:val="en-US"/>
          </w:rPr>
          <w:t>tags</w:t>
        </w:r>
      </w:hyperlink>
      <w:r w:rsidRPr="00B87456">
        <w:t xml:space="preserve"> </w:t>
      </w:r>
      <w:r>
        <w:t>Тема: Методический гид по подготовке и проведению встречи по теме: «Безопасность детей в интернете».</w:t>
      </w:r>
    </w:p>
    <w:p w:rsidR="00D562FE" w:rsidRDefault="00F2437F">
      <w:pPr>
        <w:pStyle w:val="21"/>
        <w:numPr>
          <w:ilvl w:val="0"/>
          <w:numId w:val="7"/>
        </w:numPr>
        <w:shd w:val="clear" w:color="auto" w:fill="auto"/>
        <w:tabs>
          <w:tab w:val="left" w:pos="631"/>
        </w:tabs>
        <w:spacing w:after="493" w:line="210" w:lineRule="exact"/>
        <w:ind w:left="660"/>
        <w:jc w:val="both"/>
      </w:pPr>
      <w:r>
        <w:t xml:space="preserve">Сайт ФГБНУ «Центр защиты прав и интересов детей»: 1Шр://\у\\г\у </w:t>
      </w:r>
      <w:r>
        <w:rPr>
          <w:lang w:val="en-US"/>
        </w:rPr>
        <w:t>fcprc</w:t>
      </w:r>
      <w:r w:rsidRPr="00B87456">
        <w:t>.</w:t>
      </w:r>
      <w:r>
        <w:rPr>
          <w:lang w:val="en-US"/>
        </w:rPr>
        <w:t>ru</w:t>
      </w:r>
    </w:p>
    <w:p w:rsidR="00D562FE" w:rsidRDefault="00F2437F">
      <w:pPr>
        <w:pStyle w:val="321"/>
        <w:keepNext/>
        <w:keepLines/>
        <w:shd w:val="clear" w:color="auto" w:fill="auto"/>
        <w:spacing w:before="0" w:after="213" w:line="210" w:lineRule="exact"/>
        <w:ind w:left="20"/>
      </w:pPr>
      <w:bookmarkStart w:id="6" w:name="bookmark6"/>
      <w:r>
        <w:t>Литература</w:t>
      </w:r>
      <w:bookmarkEnd w:id="6"/>
    </w:p>
    <w:p w:rsidR="00D562FE" w:rsidRDefault="00F2437F">
      <w:pPr>
        <w:pStyle w:val="21"/>
        <w:numPr>
          <w:ilvl w:val="0"/>
          <w:numId w:val="8"/>
        </w:numPr>
        <w:shd w:val="clear" w:color="auto" w:fill="auto"/>
        <w:tabs>
          <w:tab w:val="left" w:pos="284"/>
        </w:tabs>
        <w:spacing w:line="254" w:lineRule="exact"/>
        <w:ind w:left="20" w:right="40" w:firstLine="0"/>
        <w:jc w:val="both"/>
      </w:pPr>
      <w:r>
        <w:t>Артамонова Е.Г. Психологический портрет цифрового поколения России в системе образовательных отношений // Электронный журнал «Профилактика зависимостей». 2017. №1. 1ЖЬ: 1шр://профилактика-зависимостей.рф</w:t>
      </w:r>
    </w:p>
    <w:p w:rsidR="00D562FE" w:rsidRDefault="00F2437F">
      <w:pPr>
        <w:pStyle w:val="21"/>
        <w:numPr>
          <w:ilvl w:val="0"/>
          <w:numId w:val="8"/>
        </w:numPr>
        <w:shd w:val="clear" w:color="auto" w:fill="auto"/>
        <w:tabs>
          <w:tab w:val="left" w:pos="284"/>
        </w:tabs>
        <w:spacing w:line="254" w:lineRule="exact"/>
        <w:ind w:left="20" w:firstLine="0"/>
        <w:jc w:val="both"/>
      </w:pPr>
      <w:r>
        <w:t>Вроно Е.М. Поймите своего ребенка. — М.: Дрофа, 2002.</w:t>
      </w:r>
    </w:p>
    <w:p w:rsidR="00D562FE" w:rsidRDefault="00F2437F">
      <w:pPr>
        <w:pStyle w:val="21"/>
        <w:numPr>
          <w:ilvl w:val="0"/>
          <w:numId w:val="8"/>
        </w:numPr>
        <w:shd w:val="clear" w:color="auto" w:fill="auto"/>
        <w:tabs>
          <w:tab w:val="left" w:pos="913"/>
        </w:tabs>
        <w:spacing w:line="254" w:lineRule="exact"/>
        <w:ind w:left="20" w:firstLine="0"/>
        <w:jc w:val="both"/>
      </w:pPr>
      <w:r>
        <w:t>Егоров</w:t>
      </w:r>
      <w:r>
        <w:tab/>
        <w:t>А.Ю., Игумнов С.А. Расстройства поведения у подростков. - СПб, Речь, 2005.</w:t>
      </w:r>
    </w:p>
    <w:p w:rsidR="00D562FE" w:rsidRDefault="00F2437F">
      <w:pPr>
        <w:pStyle w:val="21"/>
        <w:numPr>
          <w:ilvl w:val="0"/>
          <w:numId w:val="8"/>
        </w:numPr>
        <w:shd w:val="clear" w:color="auto" w:fill="auto"/>
        <w:tabs>
          <w:tab w:val="left" w:pos="1532"/>
        </w:tabs>
        <w:spacing w:line="254" w:lineRule="exact"/>
        <w:ind w:left="20" w:firstLine="0"/>
        <w:jc w:val="both"/>
      </w:pPr>
      <w:r>
        <w:t>Гиппенрейтер</w:t>
      </w:r>
      <w:r>
        <w:tab/>
        <w:t>Ю.Б. Общаться с ребенком. Как? — М.:, Сфера, 2003.</w:t>
      </w:r>
    </w:p>
    <w:p w:rsidR="00D562FE" w:rsidRDefault="00F2437F">
      <w:pPr>
        <w:pStyle w:val="21"/>
        <w:numPr>
          <w:ilvl w:val="0"/>
          <w:numId w:val="8"/>
        </w:numPr>
        <w:shd w:val="clear" w:color="auto" w:fill="auto"/>
        <w:tabs>
          <w:tab w:val="left" w:pos="1532"/>
        </w:tabs>
        <w:spacing w:line="254" w:lineRule="exact"/>
        <w:ind w:left="20" w:firstLine="0"/>
        <w:jc w:val="both"/>
      </w:pPr>
      <w:r>
        <w:t>Ефимова,</w:t>
      </w:r>
      <w:r>
        <w:tab/>
        <w:t>О.И. Подросток в кризисной ситуации: что с этим делать. — Ульяновск, 1997.</w:t>
      </w:r>
    </w:p>
    <w:p w:rsidR="00D562FE" w:rsidRDefault="00F2437F">
      <w:pPr>
        <w:pStyle w:val="21"/>
        <w:numPr>
          <w:ilvl w:val="0"/>
          <w:numId w:val="8"/>
        </w:numPr>
        <w:shd w:val="clear" w:color="auto" w:fill="auto"/>
        <w:tabs>
          <w:tab w:val="left" w:pos="1514"/>
        </w:tabs>
        <w:spacing w:line="254" w:lineRule="exact"/>
        <w:ind w:left="20" w:firstLine="0"/>
        <w:jc w:val="both"/>
      </w:pPr>
      <w:r>
        <w:t>Камаровская</w:t>
      </w:r>
      <w:r>
        <w:tab/>
        <w:t>Е.В. Помогите, у ребенка стресс! СПб. Питер, 2012 .</w:t>
      </w:r>
    </w:p>
    <w:p w:rsidR="00D562FE" w:rsidRDefault="00F2437F">
      <w:pPr>
        <w:pStyle w:val="21"/>
        <w:numPr>
          <w:ilvl w:val="0"/>
          <w:numId w:val="8"/>
        </w:numPr>
        <w:shd w:val="clear" w:color="auto" w:fill="auto"/>
        <w:tabs>
          <w:tab w:val="left" w:pos="1514"/>
        </w:tabs>
        <w:spacing w:line="254" w:lineRule="exact"/>
        <w:ind w:left="20" w:right="40" w:firstLine="0"/>
        <w:jc w:val="both"/>
      </w:pPr>
      <w:r>
        <w:t>Министерство образования науки Российской Федерации. ФГБНУ «Центр защиты прав и интересов детей». Всероссийское родительское собрание «Профилактика интернет - рисков и угроз жизни детей и подростков». Сценарий. М., 2017 г.</w:t>
      </w:r>
    </w:p>
    <w:p w:rsidR="00D562FE" w:rsidRDefault="00F2437F">
      <w:pPr>
        <w:pStyle w:val="21"/>
        <w:numPr>
          <w:ilvl w:val="0"/>
          <w:numId w:val="8"/>
        </w:numPr>
        <w:shd w:val="clear" w:color="auto" w:fill="auto"/>
        <w:tabs>
          <w:tab w:val="left" w:pos="1514"/>
        </w:tabs>
        <w:spacing w:line="254" w:lineRule="exact"/>
        <w:ind w:left="20" w:firstLine="0"/>
        <w:jc w:val="both"/>
      </w:pPr>
      <w:r>
        <w:t>Страшенбаум</w:t>
      </w:r>
      <w:r>
        <w:tab/>
        <w:t>Г. В. Суицидология и кризисная терапия. - М.: «Когито- центр», 2005.</w:t>
      </w:r>
    </w:p>
    <w:p w:rsidR="00D562FE" w:rsidRDefault="00F2437F">
      <w:pPr>
        <w:pStyle w:val="21"/>
        <w:numPr>
          <w:ilvl w:val="0"/>
          <w:numId w:val="8"/>
        </w:numPr>
        <w:shd w:val="clear" w:color="auto" w:fill="auto"/>
        <w:tabs>
          <w:tab w:val="left" w:pos="1514"/>
        </w:tabs>
        <w:spacing w:line="254" w:lineRule="exact"/>
        <w:ind w:left="20" w:right="40" w:firstLine="0"/>
        <w:jc w:val="both"/>
      </w:pPr>
      <w:r>
        <w:t>Тарабрина</w:t>
      </w:r>
      <w:r>
        <w:tab/>
        <w:t>Н.В. Практическое руководство по психологии травматического стресса. М.: Когито-Центр, 2007</w:t>
      </w:r>
    </w:p>
    <w:p w:rsidR="00D562FE" w:rsidRDefault="00F2437F">
      <w:pPr>
        <w:pStyle w:val="21"/>
        <w:shd w:val="clear" w:color="auto" w:fill="auto"/>
        <w:spacing w:after="1024" w:line="254" w:lineRule="exact"/>
        <w:ind w:left="20" w:right="40" w:firstLine="0"/>
        <w:jc w:val="both"/>
      </w:pPr>
      <w:r>
        <w:t>Ю.Что нужно знать родителям о подростковых суицидах? / Под ред. Вихристюк О.В. — М.: МГППУ, 2013.</w:t>
      </w:r>
    </w:p>
    <w:p w:rsidR="00D562FE" w:rsidRDefault="00F2437F">
      <w:pPr>
        <w:pStyle w:val="23"/>
        <w:keepNext/>
        <w:keepLines/>
        <w:shd w:val="clear" w:color="auto" w:fill="auto"/>
        <w:spacing w:before="0" w:line="250" w:lineRule="exact"/>
        <w:ind w:right="40"/>
      </w:pPr>
      <w:bookmarkStart w:id="7" w:name="bookmark7"/>
      <w:r>
        <w:t>Приложение</w:t>
      </w:r>
      <w:bookmarkEnd w:id="7"/>
    </w:p>
    <w:p w:rsidR="00D562FE" w:rsidRDefault="00F2437F">
      <w:pPr>
        <w:pStyle w:val="50"/>
        <w:shd w:val="clear" w:color="auto" w:fill="auto"/>
        <w:spacing w:before="0" w:after="0" w:line="259" w:lineRule="exact"/>
        <w:ind w:left="20" w:right="20"/>
        <w:jc w:val="left"/>
      </w:pPr>
      <w:r>
        <w:t>Информация о региональных службах и центрах оказания помощи семье и дегям (адреса и телефоны):</w:t>
      </w:r>
    </w:p>
    <w:p w:rsidR="00D562FE" w:rsidRDefault="00F2437F">
      <w:pPr>
        <w:pStyle w:val="21"/>
        <w:shd w:val="clear" w:color="auto" w:fill="auto"/>
        <w:ind w:left="20" w:right="20" w:firstLine="0"/>
      </w:pPr>
      <w:r>
        <w:t>-Телефон «горячей линии» Центра экстренной психологической помощи МЧС России (бесплатно, круглосуточно) - 8 (495) 626 37 07</w:t>
      </w:r>
    </w:p>
    <w:p w:rsidR="00D562FE" w:rsidRDefault="00F2437F">
      <w:pPr>
        <w:pStyle w:val="21"/>
        <w:shd w:val="clear" w:color="auto" w:fill="auto"/>
        <w:ind w:left="20" w:firstLine="0"/>
      </w:pPr>
      <w:r>
        <w:t>-Телефон психологической поддержки в Центре социальной и судебной психиатрии им.</w:t>
      </w:r>
    </w:p>
    <w:p w:rsidR="00D562FE" w:rsidRDefault="00F2437F">
      <w:pPr>
        <w:pStyle w:val="21"/>
        <w:shd w:val="clear" w:color="auto" w:fill="auto"/>
        <w:ind w:left="20" w:firstLine="0"/>
      </w:pPr>
      <w:r>
        <w:t>В.П. Сербского (бесплатно, круглосуточно) - 8 (495) 637 70 7</w:t>
      </w:r>
    </w:p>
    <w:p w:rsidR="00D562FE" w:rsidRDefault="00F2437F">
      <w:pPr>
        <w:pStyle w:val="21"/>
        <w:shd w:val="clear" w:color="auto" w:fill="auto"/>
        <w:ind w:left="20" w:firstLine="0"/>
      </w:pPr>
      <w:r>
        <w:lastRenderedPageBreak/>
        <w:t>-Скорая медицинская помощь - 03</w:t>
      </w:r>
    </w:p>
    <w:p w:rsidR="00D562FE" w:rsidRDefault="00F2437F">
      <w:pPr>
        <w:pStyle w:val="21"/>
        <w:shd w:val="clear" w:color="auto" w:fill="auto"/>
        <w:ind w:left="20" w:firstLine="0"/>
      </w:pPr>
      <w:r>
        <w:t>-Скорая медицинская помощь (платная) 77 79 11</w:t>
      </w:r>
    </w:p>
    <w:p w:rsidR="00D562FE" w:rsidRDefault="00F2437F">
      <w:pPr>
        <w:pStyle w:val="21"/>
        <w:shd w:val="clear" w:color="auto" w:fill="auto"/>
        <w:ind w:left="20" w:firstLine="0"/>
      </w:pPr>
      <w:r>
        <w:t>-ГБУЗ ГК Больница скорой медицинской помощи - 8(4012)46 09 38</w:t>
      </w:r>
    </w:p>
    <w:p w:rsidR="00D562FE" w:rsidRDefault="00F2437F">
      <w:pPr>
        <w:pStyle w:val="21"/>
        <w:shd w:val="clear" w:color="auto" w:fill="auto"/>
        <w:ind w:left="20" w:right="20" w:firstLine="0"/>
      </w:pPr>
      <w:r>
        <w:t>-Телефон «горячей линии» Областной клинической больницы Калининградской области 8(4012) 57 84 94</w:t>
      </w:r>
    </w:p>
    <w:p w:rsidR="00D562FE" w:rsidRDefault="00F2437F">
      <w:pPr>
        <w:pStyle w:val="21"/>
        <w:shd w:val="clear" w:color="auto" w:fill="auto"/>
        <w:ind w:left="20" w:right="20" w:firstLine="0"/>
      </w:pPr>
      <w:r>
        <w:t>-ГБУЗ «Психиатрическая больница Калининградской области №1 - тел. 8(4012)-46 33 45, 46 37 78</w:t>
      </w:r>
    </w:p>
    <w:p w:rsidR="00D562FE" w:rsidRDefault="00F2437F">
      <w:pPr>
        <w:pStyle w:val="21"/>
        <w:shd w:val="clear" w:color="auto" w:fill="auto"/>
        <w:ind w:left="20" w:right="20" w:firstLine="0"/>
      </w:pPr>
      <w:r>
        <w:t>-ГБУЗ «Психиатрическая больница Калининградской области №2 тел. 8(4012)- 73 94 48, 73 94 57</w:t>
      </w:r>
    </w:p>
    <w:p w:rsidR="00D562FE" w:rsidRDefault="00F2437F">
      <w:pPr>
        <w:pStyle w:val="21"/>
        <w:shd w:val="clear" w:color="auto" w:fill="auto"/>
        <w:ind w:left="20" w:right="20" w:firstLine="0"/>
      </w:pPr>
      <w:r>
        <w:t>-ГБУЗ «Центр медицинской профилактики и реабилитации 8 (4012) 467912, 536983, отделение профилактики 53 63 34</w:t>
      </w:r>
    </w:p>
    <w:p w:rsidR="00D562FE" w:rsidRDefault="00F2437F">
      <w:pPr>
        <w:pStyle w:val="21"/>
        <w:shd w:val="clear" w:color="auto" w:fill="auto"/>
        <w:ind w:left="20" w:right="20" w:firstLine="0"/>
      </w:pPr>
      <w:r>
        <w:t>-ГАУ КО «Центр диагностики и консультирования детей и подростков» 8 (4012) 934504 -МБУ «Гурьевский центр психолого-педагогической, медицинской и социальной помощи «Доверие» 8 (40151) 741447</w:t>
      </w:r>
    </w:p>
    <w:p w:rsidR="00D562FE" w:rsidRDefault="00F2437F">
      <w:pPr>
        <w:pStyle w:val="21"/>
        <w:shd w:val="clear" w:color="auto" w:fill="auto"/>
        <w:ind w:left="20" w:right="20" w:firstLine="0"/>
      </w:pPr>
      <w:r>
        <w:t>-МБОУ Центр психолого-педагогической реабилитации и коррекции для детей дошкольного и младшего школьного возраста г. Гусев 8(40143) 37241; 37251 -Психолого-педагогическая и социальная служба «Центр сопровождения детей» г. Советск 8(40161)34551</w:t>
      </w:r>
    </w:p>
    <w:p w:rsidR="00D562FE" w:rsidRDefault="00F2437F">
      <w:pPr>
        <w:pStyle w:val="21"/>
        <w:shd w:val="clear" w:color="auto" w:fill="auto"/>
        <w:ind w:left="20" w:right="20" w:firstLine="0"/>
      </w:pPr>
      <w:r>
        <w:t>-МБОУ «Багратионовский районный Центр психолого-медико-социального сопровождения» - 8(40156)33224</w:t>
      </w:r>
    </w:p>
    <w:p w:rsidR="00D562FE" w:rsidRDefault="00F2437F">
      <w:pPr>
        <w:pStyle w:val="21"/>
        <w:shd w:val="clear" w:color="auto" w:fill="auto"/>
        <w:spacing w:after="519"/>
        <w:ind w:left="20" w:firstLine="0"/>
      </w:pPr>
      <w:r>
        <w:t>-ГБУСО КО «Центр социальной помощи семье и детям» - 8(4012)957303</w:t>
      </w:r>
    </w:p>
    <w:p w:rsidR="00D562FE" w:rsidRDefault="00F2437F">
      <w:pPr>
        <w:pStyle w:val="50"/>
        <w:shd w:val="clear" w:color="auto" w:fill="auto"/>
        <w:spacing w:before="0" w:after="209" w:line="210" w:lineRule="exact"/>
        <w:ind w:left="20"/>
        <w:jc w:val="left"/>
      </w:pPr>
      <w:r>
        <w:t>Заключение</w:t>
      </w:r>
    </w:p>
    <w:p w:rsidR="00D562FE" w:rsidRDefault="00F2437F">
      <w:pPr>
        <w:pStyle w:val="21"/>
        <w:shd w:val="clear" w:color="auto" w:fill="auto"/>
        <w:ind w:left="20" w:right="20" w:firstLine="680"/>
        <w:jc w:val="both"/>
      </w:pPr>
      <w:r>
        <w:t xml:space="preserve">Завершая разговор о Интернет-рисках и угрозах жизни детей и подростков подчеркнем, что главными средствами их профилактики являются </w:t>
      </w:r>
      <w:r>
        <w:rPr>
          <w:rStyle w:val="a7"/>
        </w:rPr>
        <w:t>ДОВЕРИЕ и КОНТРОЛЬ.</w:t>
      </w:r>
      <w:r>
        <w:t xml:space="preserve"> Какими бы противоположными не казались нам эти понятия, в данной ситуации они сочетаемы. Тотальные запреты не эффективны. Невозможно запретить проблемы, чувства и переживания ребенка, которые требуют выхода и разрешения. В ситуациях Интернет-рисков и угроз жизни, эффективно сочетание технического контроля с доверительным общением с ребенком, которое само по себе является способом контроля: только когда ребенок делится с родителями своими переживаниями, делами и трудностями, родители в курсе того, что с ним происходит, может осуществляться эффективный контроль, и может быть оказана необходимая поддержка в трудной для подростка жизненной ситуации.</w:t>
      </w:r>
    </w:p>
    <w:p w:rsidR="00D562FE" w:rsidRDefault="00F2437F">
      <w:pPr>
        <w:pStyle w:val="21"/>
        <w:shd w:val="clear" w:color="auto" w:fill="auto"/>
        <w:spacing w:after="180"/>
        <w:ind w:left="20" w:right="20" w:firstLine="0"/>
        <w:jc w:val="both"/>
      </w:pPr>
      <w:r>
        <w:t>В целом, важен комплексный подход к решению проблем, связанных с резкими перепадами настроения, различными зависимостями (включая компьютерную), девиантным поведением (в том числе, его клинических аспектов). Поэтому так важно быть чуткими к изменениям, которые происходят с ребенком.</w:t>
      </w:r>
    </w:p>
    <w:p w:rsidR="00D562FE" w:rsidRDefault="00F2437F">
      <w:pPr>
        <w:pStyle w:val="21"/>
        <w:shd w:val="clear" w:color="auto" w:fill="auto"/>
        <w:ind w:left="20" w:right="20" w:firstLine="0"/>
        <w:jc w:val="both"/>
      </w:pPr>
      <w: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эмоциональной сфере Вашего ребенка, не стесняйтесь обращаться за помощью. Специалисты помогут Вам найти выход из трудной ситуации.</w:t>
      </w: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21"/>
        <w:shd w:val="clear" w:color="auto" w:fill="auto"/>
        <w:ind w:left="20" w:right="20" w:firstLine="0"/>
        <w:jc w:val="both"/>
      </w:pPr>
    </w:p>
    <w:p w:rsidR="00B87456" w:rsidRDefault="00B87456">
      <w:pPr>
        <w:pStyle w:val="30"/>
        <w:shd w:val="clear" w:color="auto" w:fill="auto"/>
        <w:spacing w:after="0" w:line="600" w:lineRule="exact"/>
      </w:pPr>
    </w:p>
    <w:p w:rsidR="00B87456" w:rsidRDefault="00B87456">
      <w:pPr>
        <w:pStyle w:val="30"/>
        <w:shd w:val="clear" w:color="auto" w:fill="auto"/>
        <w:spacing w:after="0" w:line="600" w:lineRule="exact"/>
      </w:pPr>
    </w:p>
    <w:p w:rsidR="00B87456" w:rsidRDefault="00B87456">
      <w:pPr>
        <w:pStyle w:val="30"/>
        <w:shd w:val="clear" w:color="auto" w:fill="auto"/>
        <w:spacing w:after="0" w:line="600" w:lineRule="exact"/>
      </w:pPr>
    </w:p>
    <w:p w:rsidR="00D562FE" w:rsidRPr="00B87456" w:rsidRDefault="00F2437F" w:rsidP="00B87456">
      <w:pPr>
        <w:pStyle w:val="30"/>
        <w:shd w:val="clear" w:color="auto" w:fill="auto"/>
        <w:spacing w:after="0" w:line="600" w:lineRule="exact"/>
        <w:rPr>
          <w:rStyle w:val="31"/>
          <w:u w:val="none"/>
        </w:rPr>
      </w:pPr>
      <w:r>
        <w:t>Анкета для родителей Уважаемые родители, перед обсуждением проблемы просим Вас ответить на</w:t>
      </w:r>
      <w:r w:rsidR="00B87456">
        <w:t xml:space="preserve"> </w:t>
      </w:r>
      <w:r w:rsidRPr="00B87456">
        <w:rPr>
          <w:rStyle w:val="31"/>
          <w:u w:val="none"/>
        </w:rPr>
        <w:t>несколько вопросов. Эта а</w:t>
      </w:r>
      <w:r w:rsidRPr="00B87456">
        <w:t>нк</w:t>
      </w:r>
      <w:r w:rsidRPr="00B87456">
        <w:rPr>
          <w:rStyle w:val="31"/>
          <w:u w:val="none"/>
        </w:rPr>
        <w:t>ета и ответы — только для Вас самих!</w:t>
      </w:r>
    </w:p>
    <w:p w:rsidR="00B87456" w:rsidRDefault="00B87456">
      <w:pPr>
        <w:pStyle w:val="30"/>
        <w:shd w:val="clear" w:color="auto" w:fill="auto"/>
        <w:spacing w:after="0" w:line="250" w:lineRule="exact"/>
        <w:ind w:left="4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6926"/>
        <w:gridCol w:w="538"/>
        <w:gridCol w:w="662"/>
      </w:tblGrid>
      <w:tr w:rsidR="00D562FE">
        <w:trPr>
          <w:trHeight w:hRule="exact" w:val="634"/>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after="60" w:line="250" w:lineRule="exact"/>
              <w:ind w:left="140" w:firstLine="0"/>
            </w:pPr>
            <w:r>
              <w:rPr>
                <w:rStyle w:val="125pt"/>
              </w:rPr>
              <w:t>№</w:t>
            </w:r>
          </w:p>
          <w:p w:rsidR="00D562FE" w:rsidRDefault="00F2437F">
            <w:pPr>
              <w:pStyle w:val="21"/>
              <w:framePr w:w="8803" w:wrap="notBeside" w:vAnchor="text" w:hAnchor="text" w:xAlign="center" w:y="1"/>
              <w:shd w:val="clear" w:color="auto" w:fill="auto"/>
              <w:spacing w:before="60" w:line="250" w:lineRule="exact"/>
              <w:ind w:left="140" w:firstLine="0"/>
            </w:pPr>
            <w:r>
              <w:rPr>
                <w:rStyle w:val="125pt"/>
              </w:rPr>
              <w:t>п/п</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firstLine="0"/>
              <w:jc w:val="both"/>
            </w:pPr>
            <w:r>
              <w:rPr>
                <w:rStyle w:val="125pt"/>
              </w:rPr>
              <w:t>Вопросы</w:t>
            </w:r>
          </w:p>
        </w:tc>
        <w:tc>
          <w:tcPr>
            <w:tcW w:w="538"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30" w:lineRule="exact"/>
              <w:ind w:left="120" w:firstLine="0"/>
            </w:pPr>
            <w:r>
              <w:rPr>
                <w:rStyle w:val="Garamond115pt"/>
              </w:rPr>
              <w:t>Да</w:t>
            </w:r>
          </w:p>
        </w:tc>
        <w:tc>
          <w:tcPr>
            <w:tcW w:w="662" w:type="dxa"/>
            <w:tcBorders>
              <w:top w:val="single" w:sz="4" w:space="0" w:color="auto"/>
              <w:left w:val="single" w:sz="4" w:space="0" w:color="auto"/>
              <w:righ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20" w:firstLine="0"/>
            </w:pPr>
            <w:r>
              <w:rPr>
                <w:rStyle w:val="125pt"/>
              </w:rPr>
              <w:t>Нет</w:t>
            </w:r>
          </w:p>
        </w:tc>
      </w:tr>
      <w:tr w:rsidR="00D562FE">
        <w:trPr>
          <w:trHeight w:hRule="exact" w:val="317"/>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550" w:lineRule="exact"/>
              <w:ind w:left="140" w:firstLine="0"/>
            </w:pPr>
            <w:r>
              <w:rPr>
                <w:rStyle w:val="CordiaUPC195pt"/>
              </w:rPr>
              <w:t>1</w:t>
            </w:r>
            <w:r>
              <w:rPr>
                <w:rStyle w:val="CordiaUPC275pt"/>
              </w:rPr>
              <w:t>.</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firstLine="0"/>
              <w:jc w:val="both"/>
            </w:pPr>
            <w:r>
              <w:rPr>
                <w:rStyle w:val="125pt"/>
              </w:rPr>
              <w:t>Знаете ли Вы, чем увлекается, интересуется ваш ребенок</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307"/>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2.</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firstLine="0"/>
              <w:jc w:val="both"/>
            </w:pPr>
            <w:r>
              <w:rPr>
                <w:rStyle w:val="125pt"/>
              </w:rPr>
              <w:t>Есть ли у Вас общие с ребенком увлечения?</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614"/>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3.</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307" w:lineRule="exact"/>
              <w:ind w:left="100" w:firstLine="0"/>
            </w:pPr>
            <w:r>
              <w:rPr>
                <w:rStyle w:val="125pt"/>
              </w:rPr>
              <w:t>Знаете ли Вы, что сильно огорчает и радует Вашего ребенка?</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307"/>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4.</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00" w:firstLine="0"/>
            </w:pPr>
            <w:r>
              <w:rPr>
                <w:rStyle w:val="125pt"/>
              </w:rPr>
              <w:t>Бывают ли у Вашего ребенка резкие перепады настроения?</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614"/>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5.</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302" w:lineRule="exact"/>
              <w:ind w:left="100" w:firstLine="0"/>
            </w:pPr>
            <w:r>
              <w:rPr>
                <w:rStyle w:val="125pt"/>
              </w:rPr>
              <w:t>Знаете ли Вы, сколько времени в день проводит Ваш ребенок в Интернете?</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614"/>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6.</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302" w:lineRule="exact"/>
              <w:ind w:left="100" w:firstLine="0"/>
            </w:pPr>
            <w:r>
              <w:rPr>
                <w:rStyle w:val="125pt"/>
              </w:rPr>
              <w:t>Ограничиваете ли Вы время, которое Ваш ребенок проводит за компьютером, планшетом, в телефоне?</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619"/>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7.</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307" w:lineRule="exact"/>
              <w:ind w:left="100" w:firstLine="0"/>
            </w:pPr>
            <w:r>
              <w:rPr>
                <w:rStyle w:val="125pt"/>
              </w:rPr>
              <w:t>Установлен ли «Родительский контроль» у Вас на домашнем компьютере?</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614"/>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8.</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307" w:lineRule="exact"/>
              <w:ind w:left="100" w:firstLine="0"/>
            </w:pPr>
            <w:r>
              <w:rPr>
                <w:rStyle w:val="125pt"/>
              </w:rPr>
              <w:t>Знаете ли Вы, на какие сайты чаще всего «заходит» Ваш ребенок?</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614"/>
          <w:jc w:val="center"/>
        </w:trPr>
        <w:tc>
          <w:tcPr>
            <w:tcW w:w="677"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9.</w:t>
            </w:r>
          </w:p>
        </w:tc>
        <w:tc>
          <w:tcPr>
            <w:tcW w:w="6926" w:type="dxa"/>
            <w:tcBorders>
              <w:top w:val="single" w:sz="4" w:space="0" w:color="auto"/>
              <w:left w:val="single" w:sz="4" w:space="0" w:color="auto"/>
            </w:tcBorders>
            <w:shd w:val="clear" w:color="auto" w:fill="FFFFFF"/>
          </w:tcPr>
          <w:p w:rsidR="00D562FE" w:rsidRDefault="00F2437F">
            <w:pPr>
              <w:pStyle w:val="21"/>
              <w:framePr w:w="8803" w:wrap="notBeside" w:vAnchor="text" w:hAnchor="text" w:xAlign="center" w:y="1"/>
              <w:shd w:val="clear" w:color="auto" w:fill="auto"/>
              <w:spacing w:line="302" w:lineRule="exact"/>
              <w:ind w:left="100" w:firstLine="0"/>
            </w:pPr>
            <w:r>
              <w:rPr>
                <w:rStyle w:val="125pt"/>
              </w:rPr>
              <w:t>Является ли Ваш ребенок участником каких-либо группы и сообщества в Интернете?</w:t>
            </w:r>
          </w:p>
        </w:tc>
        <w:tc>
          <w:tcPr>
            <w:tcW w:w="538" w:type="dxa"/>
            <w:tcBorders>
              <w:top w:val="single" w:sz="4" w:space="0" w:color="auto"/>
              <w:left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r w:rsidR="00D562FE">
        <w:trPr>
          <w:trHeight w:hRule="exact" w:val="336"/>
          <w:jc w:val="center"/>
        </w:trPr>
        <w:tc>
          <w:tcPr>
            <w:tcW w:w="677" w:type="dxa"/>
            <w:tcBorders>
              <w:top w:val="single" w:sz="4" w:space="0" w:color="auto"/>
              <w:left w:val="single" w:sz="4" w:space="0" w:color="auto"/>
              <w:bottom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40" w:firstLine="0"/>
            </w:pPr>
            <w:r>
              <w:rPr>
                <w:rStyle w:val="125pt"/>
              </w:rPr>
              <w:t>10.</w:t>
            </w:r>
          </w:p>
        </w:tc>
        <w:tc>
          <w:tcPr>
            <w:tcW w:w="6926" w:type="dxa"/>
            <w:tcBorders>
              <w:top w:val="single" w:sz="4" w:space="0" w:color="auto"/>
              <w:left w:val="single" w:sz="4" w:space="0" w:color="auto"/>
              <w:bottom w:val="single" w:sz="4" w:space="0" w:color="auto"/>
            </w:tcBorders>
            <w:shd w:val="clear" w:color="auto" w:fill="FFFFFF"/>
          </w:tcPr>
          <w:p w:rsidR="00D562FE" w:rsidRDefault="00F2437F">
            <w:pPr>
              <w:pStyle w:val="21"/>
              <w:framePr w:w="8803" w:wrap="notBeside" w:vAnchor="text" w:hAnchor="text" w:xAlign="center" w:y="1"/>
              <w:shd w:val="clear" w:color="auto" w:fill="auto"/>
              <w:spacing w:line="250" w:lineRule="exact"/>
              <w:ind w:left="100" w:firstLine="0"/>
            </w:pPr>
            <w:r>
              <w:rPr>
                <w:rStyle w:val="125pt"/>
              </w:rPr>
              <w:t>Знаете ли Вы, что это группа, сообщество безопасны?</w:t>
            </w:r>
          </w:p>
        </w:tc>
        <w:tc>
          <w:tcPr>
            <w:tcW w:w="538" w:type="dxa"/>
            <w:tcBorders>
              <w:top w:val="single" w:sz="4" w:space="0" w:color="auto"/>
              <w:left w:val="single" w:sz="4" w:space="0" w:color="auto"/>
              <w:bottom w:val="single" w:sz="4" w:space="0" w:color="auto"/>
            </w:tcBorders>
            <w:shd w:val="clear" w:color="auto" w:fill="FFFFFF"/>
          </w:tcPr>
          <w:p w:rsidR="00D562FE" w:rsidRDefault="00D562FE">
            <w:pPr>
              <w:framePr w:w="8803" w:wrap="notBeside" w:vAnchor="text" w:hAnchor="text" w:xAlign="center" w:y="1"/>
              <w:rPr>
                <w:sz w:val="10"/>
                <w:szCs w:val="10"/>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562FE" w:rsidRDefault="00D562FE">
            <w:pPr>
              <w:framePr w:w="8803" w:wrap="notBeside" w:vAnchor="text" w:hAnchor="text" w:xAlign="center" w:y="1"/>
              <w:rPr>
                <w:sz w:val="10"/>
                <w:szCs w:val="10"/>
              </w:rPr>
            </w:pPr>
          </w:p>
        </w:tc>
      </w:tr>
    </w:tbl>
    <w:p w:rsidR="00D562FE" w:rsidRDefault="00F2437F">
      <w:pPr>
        <w:pStyle w:val="25"/>
        <w:framePr w:w="8803" w:wrap="notBeside" w:vAnchor="text" w:hAnchor="text" w:xAlign="center" w:y="1"/>
        <w:shd w:val="clear" w:color="auto" w:fill="auto"/>
      </w:pPr>
      <w:r>
        <w:t>Примечание</w:t>
      </w:r>
    </w:p>
    <w:p w:rsidR="00D562FE" w:rsidRDefault="00F2437F">
      <w:pPr>
        <w:pStyle w:val="a9"/>
        <w:framePr w:w="8803" w:wrap="notBeside" w:vAnchor="text" w:hAnchor="text" w:xAlign="center" w:y="1"/>
        <w:shd w:val="clear" w:color="auto" w:fill="auto"/>
      </w:pPr>
      <w:r>
        <w:t>Заранее распечатанные анкеты раздаются для заполнения родителям. Анкеты не собираются, а остаются у родителей.</w:t>
      </w:r>
    </w:p>
    <w:p w:rsidR="00D562FE" w:rsidRDefault="00F2437F">
      <w:pPr>
        <w:pStyle w:val="a9"/>
        <w:framePr w:w="8803" w:wrap="notBeside" w:vAnchor="text" w:hAnchor="text" w:xAlign="center" w:y="1"/>
        <w:shd w:val="clear" w:color="auto" w:fill="auto"/>
      </w:pPr>
      <w:r>
        <w:t>Дополнительно дается чистый лист бумаги</w:t>
      </w:r>
      <w:r>
        <w:rPr>
          <w:rStyle w:val="4pt"/>
        </w:rPr>
        <w:t xml:space="preserve"> — </w:t>
      </w:r>
      <w:r>
        <w:t>для последующих заданий.</w:t>
      </w:r>
    </w:p>
    <w:p w:rsidR="00D562FE" w:rsidRDefault="00D562FE">
      <w:pPr>
        <w:rPr>
          <w:sz w:val="2"/>
          <w:szCs w:val="2"/>
        </w:rPr>
      </w:pPr>
    </w:p>
    <w:p w:rsidR="00D562FE" w:rsidRDefault="00D562FE">
      <w:pPr>
        <w:rPr>
          <w:sz w:val="2"/>
          <w:szCs w:val="2"/>
        </w:rPr>
      </w:pPr>
    </w:p>
    <w:sectPr w:rsidR="00D562FE" w:rsidSect="00B87456">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8D" w:rsidRDefault="0095538D">
      <w:r>
        <w:separator/>
      </w:r>
    </w:p>
  </w:endnote>
  <w:endnote w:type="continuationSeparator" w:id="0">
    <w:p w:rsidR="0095538D" w:rsidRDefault="0095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8D" w:rsidRDefault="0095538D"/>
  </w:footnote>
  <w:footnote w:type="continuationSeparator" w:id="0">
    <w:p w:rsidR="0095538D" w:rsidRDefault="009553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4AE8"/>
    <w:multiLevelType w:val="multilevel"/>
    <w:tmpl w:val="F4921F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92ECA"/>
    <w:multiLevelType w:val="multilevel"/>
    <w:tmpl w:val="7F80E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23480B"/>
    <w:multiLevelType w:val="multilevel"/>
    <w:tmpl w:val="47669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4C19C2"/>
    <w:multiLevelType w:val="multilevel"/>
    <w:tmpl w:val="D1C62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370181"/>
    <w:multiLevelType w:val="multilevel"/>
    <w:tmpl w:val="AD5A0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67A23"/>
    <w:multiLevelType w:val="multilevel"/>
    <w:tmpl w:val="E250A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25AA4"/>
    <w:multiLevelType w:val="multilevel"/>
    <w:tmpl w:val="0D803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4025B"/>
    <w:multiLevelType w:val="multilevel"/>
    <w:tmpl w:val="25ACB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FE"/>
    <w:rsid w:val="00517CBA"/>
    <w:rsid w:val="00691121"/>
    <w:rsid w:val="0095538D"/>
    <w:rsid w:val="00B87456"/>
    <w:rsid w:val="00D562FE"/>
    <w:rsid w:val="00F2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F8792-5AA8-46EA-9D1C-09BBAB96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4"/>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5"/>
      <w:szCs w:val="25"/>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42">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singl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1"/>
      <w:szCs w:val="21"/>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1"/>
      <w:szCs w:val="21"/>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1"/>
      <w:szCs w:val="21"/>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5"/>
      <w:szCs w:val="25"/>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5"/>
      <w:szCs w:val="25"/>
      <w:u w:val="none"/>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5"/>
      <w:szCs w:val="25"/>
      <w:u w:val="none"/>
    </w:rPr>
  </w:style>
  <w:style w:type="character" w:customStyle="1" w:styleId="4pt">
    <w:name w:val="Подпись к таблице + 4 pt;Не курсив"/>
    <w:basedOn w:val="a8"/>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Garamond115pt">
    <w:name w:val="Основной текст + Garamond;11;5 pt;Полужирный"/>
    <w:basedOn w:val="a4"/>
    <w:rPr>
      <w:rFonts w:ascii="Garamond" w:eastAsia="Garamond" w:hAnsi="Garamond" w:cs="Garamond"/>
      <w:b/>
      <w:bCs/>
      <w:i w:val="0"/>
      <w:iCs w:val="0"/>
      <w:smallCaps w:val="0"/>
      <w:strike w:val="0"/>
      <w:color w:val="000000"/>
      <w:spacing w:val="0"/>
      <w:w w:val="100"/>
      <w:position w:val="0"/>
      <w:sz w:val="23"/>
      <w:szCs w:val="23"/>
      <w:u w:val="none"/>
      <w:lang w:val="ru-RU"/>
    </w:rPr>
  </w:style>
  <w:style w:type="character" w:customStyle="1" w:styleId="CordiaUPC195pt">
    <w:name w:val="Основной текст + CordiaUPC;19;5 pt;Полужирный"/>
    <w:basedOn w:val="a4"/>
    <w:rPr>
      <w:rFonts w:ascii="CordiaUPC" w:eastAsia="CordiaUPC" w:hAnsi="CordiaUPC" w:cs="CordiaUPC"/>
      <w:b/>
      <w:bCs/>
      <w:i w:val="0"/>
      <w:iCs w:val="0"/>
      <w:smallCaps w:val="0"/>
      <w:strike w:val="0"/>
      <w:color w:val="000000"/>
      <w:spacing w:val="0"/>
      <w:w w:val="100"/>
      <w:position w:val="0"/>
      <w:sz w:val="39"/>
      <w:szCs w:val="39"/>
      <w:u w:val="none"/>
    </w:rPr>
  </w:style>
  <w:style w:type="character" w:customStyle="1" w:styleId="CordiaUPC275pt">
    <w:name w:val="Основной текст + CordiaUPC;27;5 pt"/>
    <w:basedOn w:val="a4"/>
    <w:rPr>
      <w:rFonts w:ascii="CordiaUPC" w:eastAsia="CordiaUPC" w:hAnsi="CordiaUPC" w:cs="CordiaUPC"/>
      <w:b w:val="0"/>
      <w:bCs w:val="0"/>
      <w:i w:val="0"/>
      <w:iCs w:val="0"/>
      <w:smallCaps w:val="0"/>
      <w:strike w:val="0"/>
      <w:color w:val="000000"/>
      <w:spacing w:val="0"/>
      <w:w w:val="100"/>
      <w:position w:val="0"/>
      <w:sz w:val="55"/>
      <w:szCs w:val="55"/>
      <w:u w:val="none"/>
    </w:rPr>
  </w:style>
  <w:style w:type="paragraph" w:customStyle="1" w:styleId="10">
    <w:name w:val="Заголовок №1"/>
    <w:basedOn w:val="a"/>
    <w:link w:val="1"/>
    <w:pPr>
      <w:shd w:val="clear" w:color="auto" w:fill="FFFFFF"/>
      <w:spacing w:after="120" w:line="0" w:lineRule="atLeast"/>
      <w:jc w:val="center"/>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120" w:line="230" w:lineRule="exact"/>
      <w:jc w:val="center"/>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480" w:line="317" w:lineRule="exact"/>
      <w:jc w:val="center"/>
    </w:pPr>
    <w:rPr>
      <w:rFonts w:ascii="Times New Roman" w:eastAsia="Times New Roman" w:hAnsi="Times New Roman" w:cs="Times New Roman"/>
      <w:sz w:val="25"/>
      <w:szCs w:val="25"/>
    </w:rPr>
  </w:style>
  <w:style w:type="paragraph" w:customStyle="1" w:styleId="40">
    <w:name w:val="Основной текст (4)"/>
    <w:basedOn w:val="a"/>
    <w:link w:val="4"/>
    <w:pPr>
      <w:shd w:val="clear" w:color="auto" w:fill="FFFFFF"/>
      <w:spacing w:before="660" w:line="182" w:lineRule="exact"/>
    </w:pPr>
    <w:rPr>
      <w:rFonts w:ascii="Times New Roman" w:eastAsia="Times New Roman" w:hAnsi="Times New Roman" w:cs="Times New Roman"/>
      <w:sz w:val="14"/>
      <w:szCs w:val="14"/>
    </w:rPr>
  </w:style>
  <w:style w:type="paragraph" w:customStyle="1" w:styleId="21">
    <w:name w:val="Основной текст2"/>
    <w:basedOn w:val="a"/>
    <w:link w:val="a4"/>
    <w:pPr>
      <w:shd w:val="clear" w:color="auto" w:fill="FFFFFF"/>
      <w:spacing w:line="259" w:lineRule="exact"/>
      <w:ind w:hanging="360"/>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3300" w:after="60" w:line="0" w:lineRule="atLeast"/>
      <w:jc w:val="center"/>
    </w:pPr>
    <w:rPr>
      <w:rFonts w:ascii="Times New Roman" w:eastAsia="Times New Roman" w:hAnsi="Times New Roman" w:cs="Times New Roman"/>
      <w:b/>
      <w:bCs/>
      <w:sz w:val="21"/>
      <w:szCs w:val="21"/>
    </w:rPr>
  </w:style>
  <w:style w:type="paragraph" w:customStyle="1" w:styleId="33">
    <w:name w:val="Заголовок №3"/>
    <w:basedOn w:val="a"/>
    <w:link w:val="32"/>
    <w:pPr>
      <w:shd w:val="clear" w:color="auto" w:fill="FFFFFF"/>
      <w:spacing w:before="480" w:after="300" w:line="0" w:lineRule="atLeast"/>
      <w:jc w:val="both"/>
      <w:outlineLvl w:val="2"/>
    </w:pPr>
    <w:rPr>
      <w:rFonts w:ascii="Times New Roman" w:eastAsia="Times New Roman" w:hAnsi="Times New Roman" w:cs="Times New Roman"/>
      <w:b/>
      <w:bCs/>
      <w:sz w:val="21"/>
      <w:szCs w:val="21"/>
    </w:rPr>
  </w:style>
  <w:style w:type="paragraph" w:customStyle="1" w:styleId="60">
    <w:name w:val="Основной текст (6)"/>
    <w:basedOn w:val="a"/>
    <w:link w:val="6"/>
    <w:pPr>
      <w:shd w:val="clear" w:color="auto" w:fill="FFFFFF"/>
      <w:spacing w:before="180" w:line="254" w:lineRule="exact"/>
      <w:ind w:firstLine="600"/>
      <w:jc w:val="both"/>
    </w:pPr>
    <w:rPr>
      <w:rFonts w:ascii="Times New Roman" w:eastAsia="Times New Roman" w:hAnsi="Times New Roman" w:cs="Times New Roman"/>
      <w:i/>
      <w:iCs/>
      <w:sz w:val="21"/>
      <w:szCs w:val="21"/>
    </w:rPr>
  </w:style>
  <w:style w:type="paragraph" w:customStyle="1" w:styleId="321">
    <w:name w:val="Заголовок №3 (2)"/>
    <w:basedOn w:val="a"/>
    <w:link w:val="320"/>
    <w:pPr>
      <w:shd w:val="clear" w:color="auto" w:fill="FFFFFF"/>
      <w:spacing w:before="1020" w:after="300" w:line="0" w:lineRule="atLeast"/>
      <w:jc w:val="both"/>
      <w:outlineLvl w:val="2"/>
    </w:pPr>
    <w:rPr>
      <w:rFonts w:ascii="Times New Roman" w:eastAsia="Times New Roman" w:hAnsi="Times New Roman" w:cs="Times New Roman"/>
      <w:sz w:val="21"/>
      <w:szCs w:val="21"/>
    </w:rPr>
  </w:style>
  <w:style w:type="paragraph" w:customStyle="1" w:styleId="23">
    <w:name w:val="Заголовок №2"/>
    <w:basedOn w:val="a"/>
    <w:link w:val="22"/>
    <w:pPr>
      <w:shd w:val="clear" w:color="auto" w:fill="FFFFFF"/>
      <w:spacing w:before="1020" w:line="0" w:lineRule="atLeast"/>
      <w:jc w:val="right"/>
      <w:outlineLvl w:val="1"/>
    </w:pPr>
    <w:rPr>
      <w:rFonts w:ascii="Times New Roman" w:eastAsia="Times New Roman" w:hAnsi="Times New Roman" w:cs="Times New Roman"/>
      <w:sz w:val="25"/>
      <w:szCs w:val="25"/>
    </w:rPr>
  </w:style>
  <w:style w:type="paragraph" w:customStyle="1" w:styleId="25">
    <w:name w:val="Подпись к таблице (2)"/>
    <w:basedOn w:val="a"/>
    <w:link w:val="24"/>
    <w:pPr>
      <w:shd w:val="clear" w:color="auto" w:fill="FFFFFF"/>
      <w:spacing w:line="302" w:lineRule="exact"/>
    </w:pPr>
    <w:rPr>
      <w:rFonts w:ascii="Times New Roman" w:eastAsia="Times New Roman" w:hAnsi="Times New Roman" w:cs="Times New Roman"/>
      <w:sz w:val="25"/>
      <w:szCs w:val="25"/>
    </w:rPr>
  </w:style>
  <w:style w:type="paragraph" w:customStyle="1" w:styleId="a9">
    <w:name w:val="Подпись к таблице"/>
    <w:basedOn w:val="a"/>
    <w:link w:val="a8"/>
    <w:pPr>
      <w:shd w:val="clear" w:color="auto" w:fill="FFFFFF"/>
      <w:spacing w:line="302" w:lineRule="exact"/>
    </w:pPr>
    <w:rPr>
      <w:rFonts w:ascii="Times New Roman" w:eastAsia="Times New Roman" w:hAnsi="Times New Roman" w:cs="Times New Roman"/>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gov39.ru/edu/upbreeding/7ta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5952</Words>
  <Characters>33928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User_PC</cp:lastModifiedBy>
  <cp:revision>3</cp:revision>
  <dcterms:created xsi:type="dcterms:W3CDTF">2019-12-26T13:46:00Z</dcterms:created>
  <dcterms:modified xsi:type="dcterms:W3CDTF">2019-12-26T14:14:00Z</dcterms:modified>
</cp:coreProperties>
</file>